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highlight w:val="white"/>
        </w:rPr>
      </w:pPr>
      <w:r w:rsidDel="00000000" w:rsidR="00000000" w:rsidRPr="00000000">
        <w:rPr>
          <w:rtl w:val="0"/>
        </w:rPr>
      </w:r>
    </w:p>
    <w:tbl>
      <w:tblPr>
        <w:tblStyle w:val="Table1"/>
        <w:tblW w:w="10950.0" w:type="dxa"/>
        <w:jc w:val="left"/>
        <w:tblInd w:w="-63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5595"/>
        <w:gridCol w:w="5355"/>
        <w:tblGridChange w:id="0">
          <w:tblGrid>
            <w:gridCol w:w="5595"/>
            <w:gridCol w:w="53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line="276" w:lineRule="auto"/>
              <w:jc w:val="center"/>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b w:val="1"/>
                <w:highlight w:val="white"/>
                <w:rtl w:val="0"/>
              </w:rPr>
              <w:t xml:space="preserve">УГОДА №</w:t>
            </w:r>
            <w:r w:rsidDel="00000000" w:rsidR="00000000" w:rsidRPr="00000000">
              <w:rPr>
                <w:rtl w:val="0"/>
              </w:rPr>
              <w:t xml:space="preserve">________</w:t>
            </w:r>
            <w:r w:rsidDel="00000000" w:rsidR="00000000" w:rsidRPr="00000000">
              <w:rPr>
                <w:rFonts w:ascii="Times New Roman" w:cs="Times New Roman" w:eastAsia="Times New Roman" w:hAnsi="Times New Roman"/>
                <w:b w:val="1"/>
                <w:color w:val="000000"/>
                <w:rtl w:val="0"/>
              </w:rPr>
              <w:t xml:space="preserve">ECW</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04">
            <w:pPr>
              <w:widowControl w:val="0"/>
              <w:shd w:fill="ffffff" w:val="clear"/>
              <w:tabs>
                <w:tab w:val="left" w:leader="none" w:pos="709"/>
                <w:tab w:val="left" w:leader="none" w:pos="5170"/>
                <w:tab w:val="left" w:leader="none" w:pos="6315"/>
                <w:tab w:val="left" w:leader="none" w:pos="6893"/>
                <w:tab w:val="left" w:leader="none" w:pos="7382"/>
                <w:tab w:val="left" w:leader="none" w:pos="8592"/>
              </w:tabs>
              <w:spacing w:line="276" w:lineRule="auto"/>
              <w:ind w:right="40"/>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white"/>
                <w:rtl w:val="0"/>
              </w:rPr>
              <w:t xml:space="preserve">м. Київ                                </w:t>
            </w:r>
            <w:r w:rsidDel="00000000" w:rsidR="00000000" w:rsidRPr="00000000">
              <w:rPr>
                <w:rFonts w:ascii="Times New Roman" w:cs="Times New Roman" w:eastAsia="Times New Roman" w:hAnsi="Times New Roman"/>
                <w:rtl w:val="0"/>
              </w:rPr>
              <w:t xml:space="preserve">            «___» _____2025 року</w:t>
            </w: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line="276" w:lineRule="auto"/>
              <w:jc w:val="center"/>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b w:val="1"/>
                <w:highlight w:val="white"/>
                <w:rtl w:val="0"/>
              </w:rPr>
              <w:t xml:space="preserve">AGREEMENT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_______</w:t>
            </w:r>
            <w:r w:rsidDel="00000000" w:rsidR="00000000" w:rsidRPr="00000000">
              <w:rPr>
                <w:rFonts w:ascii="Times New Roman" w:cs="Times New Roman" w:eastAsia="Times New Roman" w:hAnsi="Times New Roman"/>
                <w:b w:val="1"/>
                <w:color w:val="000000"/>
                <w:rtl w:val="0"/>
              </w:rPr>
              <w:t xml:space="preserve">ECW</w:t>
            </w: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8">
            <w:pPr>
              <w:spacing w:line="276" w:lineRule="auto"/>
              <w:jc w:val="center"/>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white"/>
                <w:rtl w:val="0"/>
              </w:rPr>
              <w:t xml:space="preserve">Kyiv                                              </w:t>
            </w:r>
            <w:r w:rsidDel="00000000" w:rsidR="00000000" w:rsidRPr="00000000">
              <w:rPr>
                <w:rFonts w:ascii="Times New Roman" w:cs="Times New Roman" w:eastAsia="Times New Roman" w:hAnsi="Times New Roman"/>
                <w:rtl w:val="0"/>
              </w:rPr>
              <w:t xml:space="preserve">          ___ _____, 2025</w:t>
            </w: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highlight w:val="white"/>
              </w:rPr>
            </w:pPr>
            <w:r w:rsidDel="00000000" w:rsidR="00000000" w:rsidRPr="00000000">
              <w:rPr>
                <w:rtl w:val="0"/>
              </w:rPr>
            </w:r>
          </w:p>
        </w:tc>
      </w:tr>
      <w:tr>
        <w:trPr>
          <w:cantSplit w:val="0"/>
          <w:trHeight w:val="1775.551757812500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hd w:fill="ffffff" w:val="clea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Громадська організація</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«Розвиток громадянських компетентностей в Україні» </w:t>
            </w:r>
            <w:r w:rsidDel="00000000" w:rsidR="00000000" w:rsidRPr="00000000">
              <w:rPr>
                <w:rFonts w:ascii="Times New Roman" w:cs="Times New Roman" w:eastAsia="Times New Roman" w:hAnsi="Times New Roman"/>
                <w:highlight w:val="white"/>
                <w:rtl w:val="0"/>
              </w:rPr>
              <w:t xml:space="preserve">(далі</w:t>
            </w:r>
            <w:r w:rsidDel="00000000" w:rsidR="00000000" w:rsidRPr="00000000">
              <w:rPr>
                <w:rFonts w:ascii="Times New Roman" w:cs="Times New Roman" w:eastAsia="Times New Roman" w:hAnsi="Times New Roman"/>
                <w:b w:val="1"/>
                <w:highlight w:val="white"/>
                <w:rtl w:val="0"/>
              </w:rPr>
              <w:t xml:space="preserve"> - </w:t>
            </w:r>
            <w:r w:rsidDel="00000000" w:rsidR="00000000" w:rsidRPr="00000000">
              <w:rPr>
                <w:rFonts w:ascii="Times New Roman" w:cs="Times New Roman" w:eastAsia="Times New Roman" w:hAnsi="Times New Roman"/>
                <w:highlight w:val="white"/>
                <w:rtl w:val="0"/>
              </w:rPr>
              <w:t xml:space="preserve">ГО «ДОККУ»), в особі голови </w:t>
            </w:r>
            <w:r w:rsidDel="00000000" w:rsidR="00000000" w:rsidRPr="00000000">
              <w:rPr>
                <w:rFonts w:ascii="Times New Roman" w:cs="Times New Roman" w:eastAsia="Times New Roman" w:hAnsi="Times New Roman"/>
                <w:b w:val="1"/>
                <w:highlight w:val="white"/>
                <w:rtl w:val="0"/>
              </w:rPr>
              <w:t xml:space="preserve">Протасової Наталії Георгіївни</w:t>
            </w:r>
            <w:r w:rsidDel="00000000" w:rsidR="00000000" w:rsidRPr="00000000">
              <w:rPr>
                <w:rFonts w:ascii="Times New Roman" w:cs="Times New Roman" w:eastAsia="Times New Roman" w:hAnsi="Times New Roman"/>
                <w:highlight w:val="white"/>
                <w:rtl w:val="0"/>
              </w:rPr>
              <w:t xml:space="preserve">, яка діє на підставі Статуту, надалі «Платник», з однієї сторони, 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NGO ‘Development of Citizenship Competencies in Ukraine’ </w:t>
            </w:r>
            <w:r w:rsidDel="00000000" w:rsidR="00000000" w:rsidRPr="00000000">
              <w:rPr>
                <w:rFonts w:ascii="Times New Roman" w:cs="Times New Roman" w:eastAsia="Times New Roman" w:hAnsi="Times New Roman"/>
                <w:highlight w:val="white"/>
                <w:rtl w:val="0"/>
              </w:rPr>
              <w:t xml:space="preserve">(hereinafter - NGO DOCCU),</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represented by </w:t>
            </w:r>
            <w:r w:rsidDel="00000000" w:rsidR="00000000" w:rsidRPr="00000000">
              <w:rPr>
                <w:rFonts w:ascii="Times New Roman" w:cs="Times New Roman" w:eastAsia="Times New Roman" w:hAnsi="Times New Roman"/>
                <w:b w:val="1"/>
                <w:highlight w:val="white"/>
                <w:rtl w:val="0"/>
              </w:rPr>
              <w:t xml:space="preserve">Protasova Natalia Georgiivna Protasova</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Head of NGO, acting based on the Charter (hereinafter - the ‘Payer’), on the one hand, and </w:t>
            </w:r>
          </w:p>
          <w:p w:rsidR="00000000" w:rsidDel="00000000" w:rsidP="00000000" w:rsidRDefault="00000000" w:rsidRPr="00000000" w14:paraId="0000000C">
            <w:pPr>
              <w:spacing w:line="276" w:lineRule="auto"/>
              <w:jc w:val="both"/>
              <w:rPr>
                <w:rFonts w:ascii="Times New Roman" w:cs="Times New Roman" w:eastAsia="Times New Roman" w:hAnsi="Times New Roman"/>
                <w:highlight w:val="white"/>
              </w:rPr>
            </w:pPr>
            <w:r w:rsidDel="00000000" w:rsidR="00000000" w:rsidRPr="00000000">
              <w:rPr>
                <w:rtl w:val="0"/>
              </w:rPr>
            </w:r>
          </w:p>
        </w:tc>
      </w:tr>
      <w:tr>
        <w:trPr>
          <w:cantSplit w:val="0"/>
          <w:trHeight w:val="276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spacing w:line="276" w:lineRule="auto"/>
              <w:ind w:left="-74"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____________________</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код ЄДРПОУ ________, </w:t>
            </w:r>
            <w:r w:rsidDel="00000000" w:rsidR="00000000" w:rsidRPr="00000000">
              <w:rPr>
                <w:rFonts w:ascii="Times New Roman" w:cs="Times New Roman" w:eastAsia="Times New Roman" w:hAnsi="Times New Roman"/>
                <w:highlight w:val="white"/>
                <w:rtl w:val="0"/>
              </w:rPr>
              <w:t xml:space="preserve">___________________________ надалі «Постачальник», з другої сторони, у подальшому разом - «Сторони», з метою належного впровадження проєкту </w:t>
            </w:r>
            <w:r w:rsidDel="00000000" w:rsidR="00000000" w:rsidRPr="00000000">
              <w:rPr>
                <w:rFonts w:ascii="Times New Roman" w:cs="Times New Roman" w:eastAsia="Times New Roman" w:hAnsi="Times New Roman"/>
                <w:rtl w:val="0"/>
              </w:rPr>
              <w:t xml:space="preserve">“Багаторічна програма стійкості”, що впроваджується в межах програми “Education Cannot Wait” (далі - «Проєкт») в рамках угоди про співпрацю від 01.07.2024 р. між ГО «ДОККУ» та Finn Church Aid Fund (FCA),</w:t>
            </w:r>
            <w:r w:rsidDel="00000000" w:rsidR="00000000" w:rsidRPr="00000000">
              <w:rPr>
                <w:rFonts w:ascii="Times New Roman" w:cs="Times New Roman" w:eastAsia="Times New Roman" w:hAnsi="Times New Roman"/>
                <w:highlight w:val="white"/>
                <w:rtl w:val="0"/>
              </w:rPr>
              <w:t xml:space="preserve"> домовились про наступне: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________________</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EDRPOU code, </w:t>
            </w:r>
            <w:r w:rsidDel="00000000" w:rsidR="00000000" w:rsidRPr="00000000">
              <w:rPr>
                <w:rFonts w:ascii="Times New Roman" w:cs="Times New Roman" w:eastAsia="Times New Roman" w:hAnsi="Times New Roman"/>
                <w:highlight w:val="white"/>
                <w:rtl w:val="0"/>
              </w:rPr>
              <w:t xml:space="preserve">______________hereinafter referred to as the ‘Contractor’, on the other hand, and hereinafter collectively referred to as the ‘Parties’, to ensure the proper implementation of the “Multi-Year Resilience Program”, which is being implemented within the framework of the “Education Cannot Wait” program (hereinafter referred to as the “Project”) under the cooperation agreement of 01.07.2024 between the NGO “DOCCU” and the Finn Church Aid Fund (FCA), agreed on the following:</w:t>
            </w:r>
          </w:p>
          <w:p w:rsidR="00000000" w:rsidDel="00000000" w:rsidP="00000000" w:rsidRDefault="00000000" w:rsidRPr="00000000" w14:paraId="0000000F">
            <w:pPr>
              <w:spacing w:line="276" w:lineRule="auto"/>
              <w:jc w:val="both"/>
              <w:rPr>
                <w:rFonts w:ascii="Times New Roman" w:cs="Times New Roman" w:eastAsia="Times New Roman" w:hAnsi="Times New Roman"/>
                <w:b w:val="1"/>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shd w:fill="ffffff" w:val="clear"/>
              <w:spacing w:line="276" w:lineRule="auto"/>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1.</w:t>
              <w:tab/>
              <w:t xml:space="preserve">ПРЕДМЕТ УГОДИ </w:t>
            </w:r>
          </w:p>
          <w:p w:rsidR="00000000" w:rsidDel="00000000" w:rsidP="00000000" w:rsidRDefault="00000000" w:rsidRPr="00000000" w14:paraId="0000001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У строки, порядку та на умовах, до цієї Угоди Постачальник зобов’язується здійснити поставку безкаркасних меблів в межах проєкту «Багаторічна програма стійкості» (ECW) в кількості, якості, асортименті, що відповідають вимогам, визначених у Специфікаціях Додаток №1 до цієї Угоди та надати послуги щодо їхньої доставки за адресами Отримувачів (Бенефіціарів) визначених у Додатку №2 до цієї Угоди, а Замовник зобов’язується  забезпечити прийняття Товару Отримувачами (Бенефіціарами) та здійснити його оплату на умовах, встановлених даною Угодою.</w:t>
            </w:r>
          </w:p>
          <w:p w:rsidR="00000000" w:rsidDel="00000000" w:rsidP="00000000" w:rsidRDefault="00000000" w:rsidRPr="00000000" w14:paraId="00000012">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 домовленістю Сторін вартість послуги доставки включено у вартість Товару.</w:t>
            </w:r>
          </w:p>
          <w:p w:rsidR="00000000" w:rsidDel="00000000" w:rsidP="00000000" w:rsidRDefault="00000000" w:rsidRPr="00000000" w14:paraId="00000013">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1.2. </w:t>
            </w:r>
            <w:r w:rsidDel="00000000" w:rsidR="00000000" w:rsidRPr="00000000">
              <w:rPr>
                <w:rFonts w:ascii="Times New Roman" w:cs="Times New Roman" w:eastAsia="Times New Roman" w:hAnsi="Times New Roman"/>
                <w:rtl w:val="0"/>
              </w:rPr>
              <w:t xml:space="preserve">Поставка товарів та надання послуг  з їхньої доставки здійснюється з </w:t>
            </w:r>
            <w:r w:rsidDel="00000000" w:rsidR="00000000" w:rsidRPr="00000000">
              <w:rPr>
                <w:rFonts w:ascii="Times New Roman" w:cs="Times New Roman" w:eastAsia="Times New Roman" w:hAnsi="Times New Roman"/>
                <w:b w:val="1"/>
                <w:rtl w:val="0"/>
              </w:rPr>
              <w:t xml:space="preserve">метою належного впровадження  проєкту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“Education Cannot Wait” в рамках угоди про співпрацю від 01.07.2024 р. між ГО «ДОККУ» та Finn Church Aid Fund (FCA)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5">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6">
            <w:pPr>
              <w:shd w:fill="ffffff" w:val="clea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spacing w:line="276"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w:t>
              <w:tab/>
              <w:t xml:space="preserve">SUBJECT OF AGREEMENT</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Within the terms, procedure and conditions of this Agreement, the Supplier undertakes to supply frameless furniture within the framework of the project "Multi-Year Sustainability Program" (ECW) in the quantity, quality, assortment that meet the requirements specified in the Specifications Appendix No. 1 to this Agreement and to provide services for their delivery to the addresses of the Recipients (Beneficiaries) specified in Appendix No. 2 to this Agreement, and the Payer undertakes to ensure the acceptance of the Goods by the Recipients (Beneficiaries) and to pay for it on the terms established by this Agreement.</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By agreement of the Parties, the cost of the delivery service is included in the cost of the Goods.</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highlight w:val="white"/>
                <w:rtl w:val="0"/>
              </w:rPr>
              <w:t xml:space="preserve">1.2. </w:t>
            </w:r>
            <w:r w:rsidDel="00000000" w:rsidR="00000000" w:rsidRPr="00000000">
              <w:rPr>
                <w:rFonts w:ascii="Times New Roman" w:cs="Times New Roman" w:eastAsia="Times New Roman" w:hAnsi="Times New Roman"/>
                <w:color w:val="000000"/>
                <w:rtl w:val="0"/>
              </w:rPr>
              <w:t xml:space="preserve">The contractor undertakes to provide the Payer for the proper implementation of the </w:t>
            </w:r>
            <w:r w:rsidDel="00000000" w:rsidR="00000000" w:rsidRPr="00000000">
              <w:rPr>
                <w:rFonts w:ascii="Times New Roman" w:cs="Times New Roman" w:eastAsia="Times New Roman" w:hAnsi="Times New Roman"/>
                <w:b w:val="1"/>
                <w:color w:val="000000"/>
                <w:rtl w:val="0"/>
              </w:rPr>
              <w:t xml:space="preserve">"Education Cannot Wait" project within the framework of the cooperation agreement dated 01.07.2024 between the NGO "DOCCU" and the Finn Church Aid Fund (FCA)</w:t>
            </w:r>
            <w:r w:rsidDel="00000000" w:rsidR="00000000" w:rsidRPr="00000000">
              <w:rPr>
                <w:rFonts w:ascii="Times New Roman" w:cs="Times New Roman" w:eastAsia="Times New Roman" w:hAnsi="Times New Roman"/>
                <w:color w:val="000000"/>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 ТЕРМІН ДІЇ УГОДИ </w:t>
            </w:r>
          </w:p>
          <w:p w:rsidR="00000000" w:rsidDel="00000000" w:rsidP="00000000" w:rsidRDefault="00000000" w:rsidRPr="00000000" w14:paraId="0000001C">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2.1. Строк дії Угоди -  з дати її підписання Сторонами до </w:t>
            </w:r>
            <w:r w:rsidDel="00000000" w:rsidR="00000000" w:rsidRPr="00000000">
              <w:rPr>
                <w:rFonts w:ascii="Times New Roman" w:cs="Times New Roman" w:eastAsia="Times New Roman" w:hAnsi="Times New Roman"/>
                <w:rtl w:val="0"/>
              </w:rPr>
              <w:t xml:space="preserve">_______________ </w:t>
            </w:r>
            <w:r w:rsidDel="00000000" w:rsidR="00000000" w:rsidRPr="00000000">
              <w:rPr>
                <w:rFonts w:ascii="Times New Roman" w:cs="Times New Roman" w:eastAsia="Times New Roman" w:hAnsi="Times New Roman"/>
                <w:highlight w:val="white"/>
                <w:rtl w:val="0"/>
              </w:rPr>
              <w:t xml:space="preserve">але у будь-якому разі до повного виконання зобов'язань.</w:t>
            </w:r>
          </w:p>
          <w:p w:rsidR="00000000" w:rsidDel="00000000" w:rsidP="00000000" w:rsidRDefault="00000000" w:rsidRPr="00000000" w14:paraId="0000001D">
            <w:pP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 TERM OF AGREEMENT</w:t>
            </w:r>
          </w:p>
          <w:p w:rsidR="00000000" w:rsidDel="00000000" w:rsidP="00000000" w:rsidRDefault="00000000" w:rsidRPr="00000000" w14:paraId="0000001F">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2.1. Terms of the Agreement are effective as from the date of its signing by the Parties till </w:t>
            </w:r>
            <w:r w:rsidDel="00000000" w:rsidR="00000000" w:rsidRPr="00000000">
              <w:rPr>
                <w:rFonts w:ascii="Times New Roman" w:cs="Times New Roman" w:eastAsia="Times New Roman" w:hAnsi="Times New Roman"/>
                <w:rtl w:val="0"/>
              </w:rPr>
              <w:t xml:space="preserve">_____________</w:t>
            </w:r>
            <w:r w:rsidDel="00000000" w:rsidR="00000000" w:rsidRPr="00000000">
              <w:rPr>
                <w:rFonts w:ascii="Times New Roman" w:cs="Times New Roman" w:eastAsia="Times New Roman" w:hAnsi="Times New Roman"/>
                <w:highlight w:val="white"/>
                <w:rtl w:val="0"/>
              </w:rPr>
              <w:t xml:space="preserve">, but in any case until the obligations are fully fulfilled.</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60"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3. ЗОБОВ’ЯЗАННЯ СТОРІН</w:t>
            </w:r>
          </w:p>
          <w:p w:rsidR="00000000" w:rsidDel="00000000" w:rsidP="00000000" w:rsidRDefault="00000000" w:rsidRPr="00000000" w14:paraId="00000021">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3.1. </w:t>
            </w:r>
            <w:r w:rsidDel="00000000" w:rsidR="00000000" w:rsidRPr="00000000">
              <w:rPr>
                <w:rFonts w:ascii="Times New Roman" w:cs="Times New Roman" w:eastAsia="Times New Roman" w:hAnsi="Times New Roman"/>
                <w:rtl w:val="0"/>
              </w:rPr>
              <w:t xml:space="preserve">Постачальник зобов'язаний здійснити поставку  товарів передбачених цією Угодою у строк та асортименті, визначені у Специфікації Додаток №1 до цієї Угоди та надати послуги щодо їхньої доставки за адресами Отримувачів (Бенефіціарів) визначених у Додатку №2 до цієї Угоди.</w:t>
            </w:r>
            <w:r w:rsidDel="00000000" w:rsidR="00000000" w:rsidRPr="00000000">
              <w:rPr>
                <w:rtl w:val="0"/>
              </w:rPr>
            </w:r>
          </w:p>
          <w:p w:rsidR="00000000" w:rsidDel="00000000" w:rsidP="00000000" w:rsidRDefault="00000000" w:rsidRPr="00000000" w14:paraId="00000022">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0"/>
              </w:tabs>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3.2. </w:t>
            </w:r>
            <w:r w:rsidDel="00000000" w:rsidR="00000000" w:rsidRPr="00000000">
              <w:rPr>
                <w:rFonts w:ascii="Times New Roman" w:cs="Times New Roman" w:eastAsia="Times New Roman" w:hAnsi="Times New Roman"/>
                <w:color w:val="000000"/>
                <w:rtl w:val="0"/>
              </w:rPr>
              <w:t xml:space="preserve">ГО «ДОККУ» зобов’язується своєчасно та у повному обсязі здійснити оплату за товар, який постачається та послуги з його доставки </w:t>
            </w:r>
            <w:r w:rsidDel="00000000" w:rsidR="00000000" w:rsidRPr="00000000">
              <w:rPr>
                <w:rFonts w:ascii="Times New Roman" w:cs="Times New Roman" w:eastAsia="Times New Roman" w:hAnsi="Times New Roman"/>
                <w:rtl w:val="0"/>
              </w:rPr>
              <w:t xml:space="preserve">за адресами Отримувачів (Бенефіціарів) визначених у Додатку №2 до цієї Угоди</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highlight w:val="white"/>
                <w:rtl w:val="0"/>
              </w:rPr>
              <w:t xml:space="preserve">за умови наявності у ГО «ДОККУ» фінансування в рамках проєкту</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0"/>
              </w:tabs>
              <w:spacing w:line="276"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0"/>
              </w:tabs>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 домовленістю Сторін надання Постачальником Замовнику видаткових накладних з підписом </w:t>
            </w:r>
            <w:r w:rsidDel="00000000" w:rsidR="00000000" w:rsidRPr="00000000">
              <w:rPr>
                <w:rFonts w:ascii="Times New Roman" w:cs="Times New Roman" w:eastAsia="Times New Roman" w:hAnsi="Times New Roman"/>
                <w:rtl w:val="0"/>
              </w:rPr>
              <w:t xml:space="preserve">Отримувачів (Бенефіціарів) видаткових накладних за формою наведеною у Додатку №3 до Угоди  свідчить про належне виконання Постачальником умов Угоди та фактичну поставку товарів та, відповідно, надання послуг доставки кожному з Отримувачів (Бенефіціарів) без укладення додаткових актів приймання-передачі наданих послуг.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000000"/>
                <w:rtl w:val="0"/>
              </w:rPr>
              <w:t xml:space="preserve">3.3. </w:t>
            </w:r>
            <w:r w:rsidDel="00000000" w:rsidR="00000000" w:rsidRPr="00000000">
              <w:rPr>
                <w:rFonts w:ascii="Times New Roman" w:cs="Times New Roman" w:eastAsia="Times New Roman" w:hAnsi="Times New Roman"/>
                <w:highlight w:val="white"/>
                <w:rtl w:val="0"/>
              </w:rPr>
              <w:t xml:space="preserve">Постачальник не підпорядковується правилам внутрішнього трудового розпорядку і самостійно організовує процес постачання товару, у тому числі із використанням власних засобів та матеріалів.</w:t>
              <w:br w:type="textWrapping"/>
              <w:t xml:space="preserve">3.4. Замовник має право в будь-який час перевіряти хід і якість надання Послуг, не втручаючись у діяльність Виконавця. </w:t>
              <w:br w:type="textWrapping"/>
              <w:t xml:space="preserve">3.5. Постачальник не підпорядковується правилам внутрішнього трудового розпорядку і самостійно організовує процес надання послуг, у тому числі із використанням власних засобів та матеріалів.</w:t>
              <w:br w:type="textWrapping"/>
            </w:r>
            <w:r w:rsidDel="00000000" w:rsidR="00000000" w:rsidRPr="00000000">
              <w:rPr>
                <w:rFonts w:ascii="Times New Roman" w:cs="Times New Roman" w:eastAsia="Times New Roman" w:hAnsi="Times New Roman"/>
                <w:color w:val="000000"/>
                <w:highlight w:val="white"/>
                <w:rtl w:val="0"/>
              </w:rPr>
              <w:t xml:space="preserve">3.6. </w:t>
            </w:r>
            <w:r w:rsidDel="00000000" w:rsidR="00000000" w:rsidRPr="00000000">
              <w:rPr>
                <w:rFonts w:ascii="Times New Roman" w:cs="Times New Roman" w:eastAsia="Times New Roman" w:hAnsi="Times New Roman"/>
                <w:highlight w:val="white"/>
                <w:rtl w:val="0"/>
              </w:rPr>
              <w:t xml:space="preserve">____________________ </w:t>
            </w:r>
            <w:r w:rsidDel="00000000" w:rsidR="00000000" w:rsidRPr="00000000">
              <w:rPr>
                <w:rFonts w:ascii="Times New Roman" w:cs="Times New Roman" w:eastAsia="Times New Roman" w:hAnsi="Times New Roman"/>
                <w:color w:val="000000"/>
                <w:highlight w:val="white"/>
                <w:rtl w:val="0"/>
              </w:rPr>
              <w:t xml:space="preserve">не уповноважена діяти як представник ГО «ДОККУ», та не має права укладати жодних контрактів від імені ГО «ДОККУ» або зв’язувати ГО «ДОККУ» будь-якими зобов’язаннями без прямого письмового дозволу.</w:t>
            </w:r>
            <w:r w:rsidDel="00000000" w:rsidR="00000000" w:rsidRPr="00000000">
              <w:rPr>
                <w:rFonts w:ascii="Times New Roman" w:cs="Times New Roman" w:eastAsia="Times New Roman" w:hAnsi="Times New Roman"/>
                <w:highlight w:val="white"/>
                <w:rtl w:val="0"/>
              </w:rPr>
              <w:br w:type="textWrapping"/>
            </w:r>
            <w:r w:rsidDel="00000000" w:rsidR="00000000" w:rsidRPr="00000000">
              <w:rPr>
                <w:rFonts w:ascii="Times New Roman" w:cs="Times New Roman" w:eastAsia="Times New Roman" w:hAnsi="Times New Roman"/>
                <w:color w:val="000000"/>
                <w:highlight w:val="white"/>
                <w:rtl w:val="0"/>
              </w:rPr>
              <w:t xml:space="preserve">3.7. У будь-якому випадку змін чи надзвичайних обставин, пов’язаних з цією Угодою, які можуть поставити під загрозу реалізацію даної Угоди  та/або можуть призвести до будь-яких змін предмету Угоди, </w:t>
            </w:r>
            <w:r w:rsidDel="00000000" w:rsidR="00000000" w:rsidRPr="00000000">
              <w:rPr>
                <w:rFonts w:ascii="Times New Roman" w:cs="Times New Roman" w:eastAsia="Times New Roman" w:hAnsi="Times New Roman"/>
                <w:highlight w:val="white"/>
                <w:rtl w:val="0"/>
              </w:rPr>
              <w:t xml:space="preserve">_____________________________ </w:t>
            </w:r>
            <w:r w:rsidDel="00000000" w:rsidR="00000000" w:rsidRPr="00000000">
              <w:rPr>
                <w:rFonts w:ascii="Times New Roman" w:cs="Times New Roman" w:eastAsia="Times New Roman" w:hAnsi="Times New Roman"/>
                <w:color w:val="000000"/>
                <w:highlight w:val="white"/>
                <w:rtl w:val="0"/>
              </w:rPr>
              <w:t xml:space="preserve">невідкладно інформує ГО «ДОККУ».</w:t>
            </w:r>
            <w:r w:rsidDel="00000000" w:rsidR="00000000" w:rsidRPr="00000000">
              <w:rPr>
                <w:rFonts w:ascii="Times New Roman" w:cs="Times New Roman" w:eastAsia="Times New Roman" w:hAnsi="Times New Roman"/>
                <w:highlight w:val="white"/>
                <w:rtl w:val="0"/>
              </w:rPr>
              <w:br w:type="textWrapping"/>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0"/>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0"/>
              </w:tabs>
              <w:spacing w:line="276" w:lineRule="auto"/>
              <w:jc w:val="both"/>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3. OBLIGATIONS OF PARTIES</w:t>
            </w:r>
          </w:p>
          <w:p w:rsidR="00000000" w:rsidDel="00000000" w:rsidP="00000000" w:rsidRDefault="00000000" w:rsidRPr="00000000" w14:paraId="0000002A">
            <w:pPr>
              <w:spacing w:line="276" w:lineRule="auto"/>
              <w:jc w:val="center"/>
              <w:rPr>
                <w:rFonts w:ascii="Times New Roman" w:cs="Times New Roman" w:eastAsia="Times New Roman" w:hAnsi="Times New Roman"/>
                <w:b w:val="1"/>
                <w:sz w:val="12"/>
                <w:szCs w:val="12"/>
                <w:highlight w:val="whit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3.1. </w:t>
            </w:r>
            <w:r w:rsidDel="00000000" w:rsidR="00000000" w:rsidRPr="00000000">
              <w:rPr>
                <w:rFonts w:ascii="Times New Roman" w:cs="Times New Roman" w:eastAsia="Times New Roman" w:hAnsi="Times New Roman"/>
                <w:rtl w:val="0"/>
              </w:rPr>
              <w:t xml:space="preserve">The Supplier is obliged to deliver the goods stipulated by this Agreement within the time frame and in the assortment specified in the Specification Appendix No. 1 to this Agreement and to provide services for their delivery to the addresses of the Recipients (Beneficiaries) specified in Appendix No. 2 to this Agreement.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NGO "DOССU" undertakes to timely and fully pay for the goods supplied and the services for their delivery to the addresses of the Recipients (Beneficiaries) specified in Appendix No. 2 to this Agreement, provided that NGO "DOССU" has funding within the framework of the project.</w:t>
            </w:r>
          </w:p>
          <w:p w:rsidR="00000000" w:rsidDel="00000000" w:rsidP="00000000" w:rsidRDefault="00000000" w:rsidRPr="00000000" w14:paraId="0000002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By agreement of the Parties, the Supplier's provision to the Payer of expense invoices with the signature of the Recipients (Beneficiaries) of expense invoices in the form given in Appendix No. 3 to the Agreement testifies to the Supplier's proper fulfillment of the terms of the Agreement and the actual delivery of goods and, accordingly, the provision of delivery services to each of the Recipients (Beneficiaries) without concluding additional acts of acceptance and transfer of the services provided.</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0"/>
                <w:tab w:val="left" w:leader="none" w:pos="72"/>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3.3. </w:t>
            </w:r>
            <w:r w:rsidDel="00000000" w:rsidR="00000000" w:rsidRPr="00000000">
              <w:rPr>
                <w:rFonts w:ascii="Times New Roman" w:cs="Times New Roman" w:eastAsia="Times New Roman" w:hAnsi="Times New Roman"/>
                <w:rtl w:val="0"/>
              </w:rPr>
              <w:t xml:space="preserve">The Supplier is not subject to the rules of internal labor regulations and independently organizes the process of supplying goods, including using its own means and materials.</w:t>
            </w:r>
          </w:p>
          <w:p w:rsidR="00000000" w:rsidDel="00000000" w:rsidP="00000000" w:rsidRDefault="00000000" w:rsidRPr="00000000" w14:paraId="00000031">
            <w:pPr>
              <w:tabs>
                <w:tab w:val="left" w:leader="none" w:pos="-114"/>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The Payer has the right to check the progress and quality of the provision of Services at any time without interfering in the activities of the Contractor.</w:t>
            </w:r>
          </w:p>
          <w:p w:rsidR="00000000" w:rsidDel="00000000" w:rsidP="00000000" w:rsidRDefault="00000000" w:rsidRPr="00000000" w14:paraId="00000032">
            <w:pPr>
              <w:tabs>
                <w:tab w:val="left" w:leader="none" w:pos="-114"/>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The Supplier is not subject to the rules of the internal labor regulations and independently organizes the process of providing services, including using its own means and materials.</w:t>
            </w:r>
          </w:p>
          <w:p w:rsidR="00000000" w:rsidDel="00000000" w:rsidP="00000000" w:rsidRDefault="00000000" w:rsidRPr="00000000" w14:paraId="00000033">
            <w:pPr>
              <w:tabs>
                <w:tab w:val="left" w:leader="none" w:pos="-114"/>
              </w:tabs>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rtl w:val="0"/>
              </w:rPr>
              <w:t xml:space="preserve">3.6. ________________________________ is not authorized to act as a representative of the NGO "DOKKU", and does not have the right to conclude any contracts on behalf of the NGO "DOKKU" or bind the NGO "DOKKU" with any obligations without direct written permission.</w:t>
            </w:r>
            <w:r w:rsidDel="00000000" w:rsidR="00000000" w:rsidRPr="00000000">
              <w:rPr>
                <w:rtl w:val="0"/>
              </w:rPr>
            </w:r>
          </w:p>
          <w:p w:rsidR="00000000" w:rsidDel="00000000" w:rsidP="00000000" w:rsidRDefault="00000000" w:rsidRPr="00000000" w14:paraId="00000034">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3.7. ________________________________ shall promptly inform NGO DOCCU in case of changes or extraordinary circumstances related to the Agreement, which might endanger fulfillment of the Agreement and/or might lead to extensive changes of the Contract.</w:t>
            </w:r>
          </w:p>
        </w:tc>
      </w:tr>
      <w:tr>
        <w:trPr>
          <w:cantSplit w:val="0"/>
          <w:trHeight w:val="57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spacing w:line="276" w:lineRule="auto"/>
              <w:ind w:left="720" w:firstLine="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4. ВАРТІСТЬ УГОДИ </w:t>
            </w:r>
          </w:p>
          <w:p w:rsidR="00000000" w:rsidDel="00000000" w:rsidP="00000000" w:rsidRDefault="00000000" w:rsidRPr="00000000" w14:paraId="00000036">
            <w:pPr>
              <w:spacing w:line="276" w:lineRule="auto"/>
              <w:ind w:left="720" w:firstLine="0"/>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highlight w:val="white"/>
                <w:rtl w:val="0"/>
              </w:rPr>
              <w:t xml:space="preserve">4</w:t>
            </w:r>
            <w:r w:rsidDel="00000000" w:rsidR="00000000" w:rsidRPr="00000000">
              <w:rPr>
                <w:rFonts w:ascii="Times New Roman" w:cs="Times New Roman" w:eastAsia="Times New Roman" w:hAnsi="Times New Roman"/>
                <w:highlight w:val="white"/>
                <w:rtl w:val="0"/>
              </w:rPr>
              <w:t xml:space="preserve">.1. </w:t>
            </w:r>
            <w:r w:rsidDel="00000000" w:rsidR="00000000" w:rsidRPr="00000000">
              <w:rPr>
                <w:rFonts w:ascii="Times New Roman" w:cs="Times New Roman" w:eastAsia="Times New Roman" w:hAnsi="Times New Roman"/>
                <w:rtl w:val="0"/>
              </w:rPr>
              <w:t xml:space="preserve">Оплата товару, який постачається здійснюється Замовником на підставі підписаних Постачальником та Отримувачами (Бенефіціарами)  видаткових накладних за формою наведеною у Додатку №3 до Угоди  та Специфікацій, які є невід'ємними частинами даної Угоди.</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 Оплата згідно цієї Угоди здійснюється Замовником наступним чином:</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________________________________________________</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Остаточний розрахунок буде виплачений протягом 5 днів після отримання ГО «ДОККУ» відповідних видаткових накладних підписаних Постачальником та всіма </w:t>
            </w:r>
            <w:r w:rsidDel="00000000" w:rsidR="00000000" w:rsidRPr="00000000">
              <w:rPr>
                <w:rFonts w:ascii="Times New Roman" w:cs="Times New Roman" w:eastAsia="Times New Roman" w:hAnsi="Times New Roman"/>
                <w:rtl w:val="0"/>
              </w:rPr>
              <w:t xml:space="preserve">Отримувачами (Бенефіціарами) визначених у Додатку №2 до цієї Угоди</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4.3. </w:t>
            </w:r>
            <w:r w:rsidDel="00000000" w:rsidR="00000000" w:rsidRPr="00000000">
              <w:rPr>
                <w:rFonts w:ascii="Times New Roman" w:cs="Times New Roman" w:eastAsia="Times New Roman" w:hAnsi="Times New Roman"/>
                <w:rtl w:val="0"/>
              </w:rPr>
              <w:t xml:space="preserve">Розрахунок здійснюється шляхом банківського переказу на рахунок Постачальника, зазначений у цій Угоді.</w:t>
            </w:r>
          </w:p>
          <w:p w:rsidR="00000000" w:rsidDel="00000000" w:rsidP="00000000" w:rsidRDefault="00000000" w:rsidRPr="00000000" w14:paraId="0000003C">
            <w:pPr>
              <w:spacing w:line="276" w:lineRule="auto"/>
              <w:jc w:val="both"/>
              <w:rPr>
                <w:rFonts w:ascii="Times New Roman" w:cs="Times New Roman" w:eastAsia="Times New Roman" w:hAnsi="Times New Roman"/>
                <w:highlight w:val="white"/>
                <w:u w:val="single"/>
              </w:rPr>
            </w:pPr>
            <w:r w:rsidDel="00000000" w:rsidR="00000000" w:rsidRPr="00000000">
              <w:rPr>
                <w:rFonts w:ascii="Times New Roman" w:cs="Times New Roman" w:eastAsia="Times New Roman" w:hAnsi="Times New Roman"/>
                <w:highlight w:val="white"/>
                <w:rtl w:val="0"/>
              </w:rPr>
              <w:t xml:space="preserve">4.4. </w:t>
            </w:r>
            <w:r w:rsidDel="00000000" w:rsidR="00000000" w:rsidRPr="00000000">
              <w:rPr>
                <w:rFonts w:ascii="Times New Roman" w:cs="Times New Roman" w:eastAsia="Times New Roman" w:hAnsi="Times New Roman"/>
                <w:highlight w:val="white"/>
                <w:u w:val="single"/>
                <w:rtl w:val="0"/>
              </w:rPr>
              <w:t xml:space="preserve">Фінансування Угоди  здійснюється за  кошти Finn Church Aid Fund та в рамках бюджету проєкту і за умови наявності фінансування від FCA.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4. COST OF AGREEMENT</w:t>
            </w:r>
          </w:p>
          <w:p w:rsidR="00000000" w:rsidDel="00000000" w:rsidP="00000000" w:rsidRDefault="00000000" w:rsidRPr="00000000" w14:paraId="0000003E">
            <w:pPr>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3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Payment for the goods supplied shall be made by the Payer on the basis of the expense invoices signed by the Supplier and the Recipients (Beneficiaries) in the form given in Appendix No. 3 to the Agreement and the Specifications, which are integral parts of this Agreement.</w:t>
            </w:r>
          </w:p>
          <w:p w:rsidR="00000000" w:rsidDel="00000000" w:rsidP="00000000" w:rsidRDefault="00000000" w:rsidRPr="00000000" w14:paraId="0000004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 Payment under this Agreement shall be made by the Payer as follows:</w:t>
            </w:r>
          </w:p>
          <w:p w:rsidR="00000000" w:rsidDel="00000000" w:rsidP="00000000" w:rsidRDefault="00000000" w:rsidRPr="00000000" w14:paraId="0000004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w:t>
            </w:r>
          </w:p>
          <w:p w:rsidR="00000000" w:rsidDel="00000000" w:rsidP="00000000" w:rsidRDefault="00000000" w:rsidRPr="00000000" w14:paraId="0000004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final payment shall be paid within 5 days after the receipt by the NGO "DOKKU" of the relevant expense invoices signed by the Supplier and all Recipients (Beneficiaries) specified in Appendix No. 2 to this Agreement.</w:t>
            </w:r>
          </w:p>
          <w:p w:rsidR="00000000" w:rsidDel="00000000" w:rsidP="00000000" w:rsidRDefault="00000000" w:rsidRPr="00000000" w14:paraId="00000043">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4.3. Payment shall be made by bank transfer to the Supplier's account specified in this Agreement.</w:t>
            </w:r>
            <w:r w:rsidDel="00000000" w:rsidR="00000000" w:rsidRPr="00000000">
              <w:rPr>
                <w:rtl w:val="0"/>
              </w:rPr>
            </w:r>
          </w:p>
          <w:p w:rsidR="00000000" w:rsidDel="00000000" w:rsidP="00000000" w:rsidRDefault="00000000" w:rsidRPr="00000000" w14:paraId="00000044">
            <w:pPr>
              <w:spacing w:line="276" w:lineRule="auto"/>
              <w:jc w:val="both"/>
              <w:rPr>
                <w:rFonts w:ascii="Times New Roman" w:cs="Times New Roman" w:eastAsia="Times New Roman" w:hAnsi="Times New Roman"/>
                <w:highlight w:val="white"/>
                <w:u w:val="single"/>
              </w:rPr>
            </w:pPr>
            <w:r w:rsidDel="00000000" w:rsidR="00000000" w:rsidRPr="00000000">
              <w:rPr>
                <w:rFonts w:ascii="Times New Roman" w:cs="Times New Roman" w:eastAsia="Times New Roman" w:hAnsi="Times New Roman"/>
                <w:highlight w:val="white"/>
                <w:rtl w:val="0"/>
              </w:rPr>
              <w:t xml:space="preserve">4.4.</w:t>
            </w:r>
            <w:r w:rsidDel="00000000" w:rsidR="00000000" w:rsidRPr="00000000">
              <w:rPr>
                <w:rFonts w:ascii="Times New Roman" w:cs="Times New Roman" w:eastAsia="Times New Roman" w:hAnsi="Times New Roman"/>
                <w:highlight w:val="white"/>
                <w:u w:val="single"/>
                <w:rtl w:val="0"/>
              </w:rPr>
              <w:t xml:space="preserve"> Financing of the Agreement is carried out with the funds of Finn Church Aid Fund and within the framework of the project budget and only in case of funding by FCA.</w:t>
            </w:r>
          </w:p>
          <w:p w:rsidR="00000000" w:rsidDel="00000000" w:rsidP="00000000" w:rsidRDefault="00000000" w:rsidRPr="00000000" w14:paraId="00000045">
            <w:pPr>
              <w:spacing w:line="276" w:lineRule="auto"/>
              <w:rPr>
                <w:rFonts w:ascii="Times New Roman" w:cs="Times New Roman" w:eastAsia="Times New Roman" w:hAnsi="Times New Roman"/>
                <w:b w:val="1"/>
                <w:highlight w:val="white"/>
              </w:rPr>
            </w:pPr>
            <w:bookmarkStart w:colFirst="0" w:colLast="0" w:name="_heading=h.gjdgxs" w:id="0"/>
            <w:bookmarkEnd w:id="0"/>
            <w:r w:rsidDel="00000000" w:rsidR="00000000" w:rsidRPr="00000000">
              <w:rPr>
                <w:rtl w:val="0"/>
              </w:rPr>
            </w:r>
          </w:p>
        </w:tc>
      </w:tr>
      <w:tr>
        <w:trPr>
          <w:cantSplit w:val="0"/>
          <w:trHeight w:val="407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tabs>
                <w:tab w:val="left" w:leader="none" w:pos="3420"/>
              </w:tabs>
              <w:spacing w:line="276"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5. </w:t>
            </w:r>
            <w:r w:rsidDel="00000000" w:rsidR="00000000" w:rsidRPr="00000000">
              <w:rPr>
                <w:rFonts w:ascii="Times New Roman" w:cs="Times New Roman" w:eastAsia="Times New Roman" w:hAnsi="Times New Roman"/>
                <w:b w:val="1"/>
                <w:color w:val="000000"/>
                <w:highlight w:val="white"/>
                <w:rtl w:val="0"/>
              </w:rPr>
              <w:t xml:space="preserve">ВІДПОВІДАЛЬНІСТЬ СТОРІН</w:t>
            </w:r>
            <w:r w:rsidDel="00000000" w:rsidR="00000000" w:rsidRPr="00000000">
              <w:rPr>
                <w:rtl w:val="0"/>
              </w:rPr>
            </w:r>
          </w:p>
          <w:p w:rsidR="00000000" w:rsidDel="00000000" w:rsidP="00000000" w:rsidRDefault="00000000" w:rsidRPr="00000000" w14:paraId="00000047">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8">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w:t>
            </w:r>
            <w:r w:rsidDel="00000000" w:rsidR="00000000" w:rsidRPr="00000000">
              <w:rPr>
                <w:rFonts w:ascii="Times New Roman" w:cs="Times New Roman" w:eastAsia="Times New Roman" w:hAnsi="Times New Roman"/>
                <w:color w:val="000000"/>
                <w:highlight w:val="white"/>
                <w:rtl w:val="0"/>
              </w:rPr>
              <w:t xml:space="preserve">.1. </w:t>
            </w:r>
            <w:r w:rsidDel="00000000" w:rsidR="00000000" w:rsidRPr="00000000">
              <w:rPr>
                <w:rFonts w:ascii="Times New Roman" w:cs="Times New Roman" w:eastAsia="Times New Roman" w:hAnsi="Times New Roman"/>
                <w:rtl w:val="0"/>
              </w:rPr>
              <w:t xml:space="preserve">За невиконання або неналежне виконання умов цієї Угоди _________________________</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і ГО «ДОККУ» несуть відповідальність згідно чинного законодавства України.</w:t>
            </w:r>
          </w:p>
          <w:p w:rsidR="00000000" w:rsidDel="00000000" w:rsidP="00000000" w:rsidRDefault="00000000" w:rsidRPr="00000000" w14:paraId="00000049">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A">
            <w:pP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5</w:t>
            </w:r>
            <w:r w:rsidDel="00000000" w:rsidR="00000000" w:rsidRPr="00000000">
              <w:rPr>
                <w:rFonts w:ascii="Times New Roman" w:cs="Times New Roman" w:eastAsia="Times New Roman" w:hAnsi="Times New Roman"/>
                <w:color w:val="000000"/>
                <w:highlight w:val="white"/>
                <w:rtl w:val="0"/>
              </w:rPr>
              <w:t xml:space="preserve">.2. Сторони не несуть відповідальність за порушення своїх зобов’язань за цією Угодою, якщо воно сталося не з їхньої вини. Сторона вважається </w:t>
            </w:r>
            <w:r w:rsidDel="00000000" w:rsidR="00000000" w:rsidRPr="00000000">
              <w:rPr>
                <w:rFonts w:ascii="Times New Roman" w:cs="Times New Roman" w:eastAsia="Times New Roman" w:hAnsi="Times New Roman"/>
                <w:highlight w:val="white"/>
                <w:rtl w:val="0"/>
              </w:rPr>
              <w:t xml:space="preserve">невинуватою</w:t>
            </w:r>
            <w:r w:rsidDel="00000000" w:rsidR="00000000" w:rsidRPr="00000000">
              <w:rPr>
                <w:rFonts w:ascii="Times New Roman" w:cs="Times New Roman" w:eastAsia="Times New Roman" w:hAnsi="Times New Roman"/>
                <w:color w:val="000000"/>
                <w:highlight w:val="white"/>
                <w:rtl w:val="0"/>
              </w:rPr>
              <w:t xml:space="preserve">, якщо вона доведе, що вжила всіх залежних від неї заходів для належного виконання зобов’язання.</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5. RESPONSIBILITIES OF PARTIES</w:t>
            </w:r>
          </w:p>
          <w:p w:rsidR="00000000" w:rsidDel="00000000" w:rsidP="00000000" w:rsidRDefault="00000000" w:rsidRPr="00000000" w14:paraId="0000004D">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w:t>
            </w:r>
            <w:r w:rsidDel="00000000" w:rsidR="00000000" w:rsidRPr="00000000">
              <w:rPr>
                <w:rFonts w:ascii="Times New Roman" w:cs="Times New Roman" w:eastAsia="Times New Roman" w:hAnsi="Times New Roman"/>
                <w:color w:val="000000"/>
                <w:highlight w:val="white"/>
                <w:rtl w:val="0"/>
              </w:rPr>
              <w:t xml:space="preserve">.1. </w:t>
            </w:r>
            <w:r w:rsidDel="00000000" w:rsidR="00000000" w:rsidRPr="00000000">
              <w:rPr>
                <w:rFonts w:ascii="Times New Roman" w:cs="Times New Roman" w:eastAsia="Times New Roman" w:hAnsi="Times New Roman"/>
                <w:rtl w:val="0"/>
              </w:rPr>
              <w:t xml:space="preserve">Upon failure or improper performance of the terms of the Agreement the NGO DOCCU and ________________________________ will bear the responsibility according to the current legislation of Ukraine.</w:t>
            </w:r>
          </w:p>
          <w:p w:rsidR="00000000" w:rsidDel="00000000" w:rsidP="00000000" w:rsidRDefault="00000000" w:rsidRPr="00000000" w14:paraId="0000004F">
            <w:pP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5.2. The Parties will not bear the responsibility for the violation of their responsibilities under the </w:t>
            </w:r>
            <w:r w:rsidDel="00000000" w:rsidR="00000000" w:rsidRPr="00000000">
              <w:rPr>
                <w:rFonts w:ascii="Times New Roman" w:cs="Times New Roman" w:eastAsia="Times New Roman" w:hAnsi="Times New Roman"/>
                <w:highlight w:val="white"/>
                <w:rtl w:val="0"/>
              </w:rPr>
              <w:t xml:space="preserve">Agreement</w:t>
            </w:r>
            <w:r w:rsidDel="00000000" w:rsidR="00000000" w:rsidRPr="00000000">
              <w:rPr>
                <w:rFonts w:ascii="Times New Roman" w:cs="Times New Roman" w:eastAsia="Times New Roman" w:hAnsi="Times New Roman"/>
                <w:color w:val="000000"/>
                <w:highlight w:val="white"/>
                <w:rtl w:val="0"/>
              </w:rPr>
              <w:t xml:space="preserve"> if this occurred not on their fault. The Party will not be considered guilty if it proves that the Party has taken up all the measures required on its part for the proper performance of the obligation.</w:t>
            </w:r>
          </w:p>
          <w:p w:rsidR="00000000" w:rsidDel="00000000" w:rsidP="00000000" w:rsidRDefault="00000000" w:rsidRPr="00000000" w14:paraId="00000050">
            <w:pPr>
              <w:spacing w:line="276" w:lineRule="auto"/>
              <w:jc w:val="both"/>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tabs>
                <w:tab w:val="left" w:leader="none" w:pos="462"/>
              </w:tabs>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6. ПРАВА ІНТЕЛЕКТУАЛЬНОЇ ВЛАСНОСТІ</w:t>
            </w:r>
          </w:p>
          <w:p w:rsidR="00000000" w:rsidDel="00000000" w:rsidP="00000000" w:rsidRDefault="00000000" w:rsidRPr="00000000" w14:paraId="00000052">
            <w:pPr>
              <w:tabs>
                <w:tab w:val="left" w:leader="none" w:pos="462"/>
              </w:tabs>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53">
            <w:pPr>
              <w:tabs>
                <w:tab w:val="left" w:leader="none" w:pos="3420"/>
              </w:tabs>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color w:val="000000"/>
                <w:highlight w:val="white"/>
                <w:rtl w:val="0"/>
              </w:rPr>
              <w:t xml:space="preserve">6.1. Результати заходів, проведених на підставі Угоди, а також усі права інтелектуальної власності та права користування, що створені в рамках даної Угоди, будуть належати </w:t>
            </w:r>
            <w:r w:rsidDel="00000000" w:rsidR="00000000" w:rsidRPr="00000000">
              <w:rPr>
                <w:rFonts w:ascii="Times New Roman" w:cs="Times New Roman" w:eastAsia="Times New Roman" w:hAnsi="Times New Roman"/>
                <w:highlight w:val="white"/>
                <w:rtl w:val="0"/>
              </w:rPr>
              <w:t xml:space="preserve">будуть належати FCA, а неексклюзивні права будуть належати ГО «ДОККУ» та FCA незалежно.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spacing w:line="276" w:lineRule="auto"/>
              <w:ind w:left="360" w:firstLine="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6. INTELLECTUAL PROPERTY RIGHTS</w:t>
            </w:r>
          </w:p>
          <w:p w:rsidR="00000000" w:rsidDel="00000000" w:rsidP="00000000" w:rsidRDefault="00000000" w:rsidRPr="00000000" w14:paraId="00000055">
            <w:pPr>
              <w:spacing w:line="276" w:lineRule="auto"/>
              <w:ind w:left="360" w:firstLine="0"/>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56">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6.1. The results of activities undertaken under the Agreement, all the intellectual property rights and user rights under this Agreement will belong to FCA</w:t>
            </w:r>
            <w:r w:rsidDel="00000000" w:rsidR="00000000" w:rsidRPr="00000000">
              <w:rPr>
                <w:rFonts w:ascii="Times New Roman" w:cs="Times New Roman" w:eastAsia="Times New Roman" w:hAnsi="Times New Roman"/>
                <w:color w:val="000000"/>
                <w:highlight w:val="white"/>
                <w:rtl w:val="0"/>
              </w:rPr>
              <w:t xml:space="preserve">, besides the non-exclusive rights will belong to DOCCU and FCA independently</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tc>
      </w:tr>
      <w:tr>
        <w:trPr>
          <w:cantSplit w:val="0"/>
          <w:trHeight w:val="9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60" w:line="276" w:lineRule="auto"/>
              <w:ind w:left="32" w:firstLine="0"/>
              <w:jc w:val="both"/>
              <w:rPr>
                <w:rFonts w:ascii="Times New Roman" w:cs="Times New Roman" w:eastAsia="Times New Roman" w:hAnsi="Times New Roman"/>
                <w:color w:val="000000"/>
                <w:sz w:val="10"/>
                <w:szCs w:val="10"/>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20"/>
              </w:tabs>
              <w:spacing w:after="0" w:before="0" w:line="276" w:lineRule="auto"/>
              <w:ind w:left="1800" w:right="0" w:hanging="360"/>
              <w:jc w:val="left"/>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КОНФІДЕНЦІЙНІСТЬ</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leader="none" w:pos="3420"/>
              </w:tabs>
              <w:spacing w:after="160" w:before="0" w:line="276" w:lineRule="auto"/>
              <w:ind w:left="1800" w:right="0" w:firstLine="0"/>
              <w:jc w:val="left"/>
              <w:rPr>
                <w:rFonts w:ascii="Times New Roman" w:cs="Times New Roman" w:eastAsia="Times New Roman" w:hAnsi="Times New Roman"/>
                <w:b w:val="1"/>
                <w:i w:val="0"/>
                <w:smallCaps w:val="0"/>
                <w:strike w:val="0"/>
                <w:color w:val="000000"/>
                <w:sz w:val="10"/>
                <w:szCs w:val="10"/>
                <w:highlight w:val="white"/>
                <w:u w:val="none"/>
                <w:vertAlign w:val="baselin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7.1. </w:t>
            </w:r>
            <w:r w:rsidDel="00000000" w:rsidR="00000000" w:rsidRPr="00000000">
              <w:rPr>
                <w:rFonts w:ascii="Times New Roman" w:cs="Times New Roman" w:eastAsia="Times New Roman" w:hAnsi="Times New Roman"/>
                <w:color w:val="000000"/>
                <w:highlight w:val="white"/>
                <w:rtl w:val="0"/>
              </w:rPr>
              <w:t xml:space="preserve">Сторони повинні поводитися з усіма фактами та інформацією, які не є широковідомими або загальнодоступними, як з конфіденційною інформацією. У випадку виникнення сумнівів, факти та інформація повинні вважатися конфіденційними. Передбачені чинним законодавством норми щодо розкриття та опублікування інформації повинні бути дотримані. Сторони повинні покладати такі ж обов’язки на своїх працівників та будь-які залучені треті сторони.</w:t>
            </w:r>
          </w:p>
          <w:p w:rsidR="00000000" w:rsidDel="00000000" w:rsidP="00000000" w:rsidRDefault="00000000" w:rsidRPr="00000000" w14:paraId="0000005C">
            <w:pPr>
              <w:tabs>
                <w:tab w:val="left" w:leader="none" w:pos="3420"/>
              </w:tabs>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60"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7. CONFIDENTIALITY</w:t>
            </w:r>
          </w:p>
          <w:p w:rsidR="00000000" w:rsidDel="00000000" w:rsidP="00000000" w:rsidRDefault="00000000" w:rsidRPr="00000000" w14:paraId="0000005E">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7.1. The Parties will treat as confidential information all the facts and information that are not widely known or publicly accessible. In case of any doubt, the facts and information will be considered confidential. The obligations to disclose and publish the information, as per the current legislation, will be carried out. The parties should impose the same responsibilities on their employees and any third parties involved.</w:t>
            </w:r>
          </w:p>
          <w:p w:rsidR="00000000" w:rsidDel="00000000" w:rsidP="00000000" w:rsidRDefault="00000000" w:rsidRPr="00000000" w14:paraId="0000005F">
            <w:pPr>
              <w:spacing w:line="276" w:lineRule="auto"/>
              <w:jc w:val="both"/>
              <w:rPr>
                <w:rFonts w:ascii="Times New Roman" w:cs="Times New Roman" w:eastAsia="Times New Roman" w:hAnsi="Times New Roman"/>
                <w:b w:val="1"/>
                <w:highlight w:val="white"/>
              </w:rPr>
            </w:pPr>
            <w:r w:rsidDel="00000000" w:rsidR="00000000" w:rsidRPr="00000000">
              <w:rPr>
                <w:rtl w:val="0"/>
              </w:rPr>
            </w:r>
          </w:p>
        </w:tc>
      </w:tr>
      <w:tr>
        <w:trPr>
          <w:cantSplit w:val="0"/>
          <w:trHeight w:val="9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3420"/>
              </w:tabs>
              <w:spacing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8. ЗАХИСТ ПЕРСОНАЛЬНИХ ДАНИХ</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3420"/>
              </w:tabs>
              <w:spacing w:line="276" w:lineRule="auto"/>
              <w:ind w:left="360" w:firstLine="0"/>
              <w:jc w:val="center"/>
              <w:rPr>
                <w:rFonts w:ascii="Times New Roman" w:cs="Times New Roman" w:eastAsia="Times New Roman" w:hAnsi="Times New Roman"/>
                <w:b w:val="1"/>
                <w:color w:val="000000"/>
                <w:sz w:val="10"/>
                <w:szCs w:val="10"/>
                <w:highlight w:val="white"/>
              </w:rPr>
            </w:pPr>
            <w:r w:rsidDel="00000000" w:rsidR="00000000" w:rsidRPr="00000000">
              <w:rPr>
                <w:rtl w:val="0"/>
              </w:rPr>
            </w:r>
          </w:p>
          <w:p w:rsidR="00000000" w:rsidDel="00000000" w:rsidP="00000000" w:rsidRDefault="00000000" w:rsidRPr="00000000" w14:paraId="00000062">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8.1. Сторони зобов’язуються дотримуватися положень законодавства про захист персональних даних. Вони погоджуються вжити всі економічно прийнятні та технічно й організаційно можливі запобіжні заходи, щоб забезпечити ефективний захист будь-яких даних, пов’язаних із виконанням Угоди, від несанкціонованого доступу, оприлюднення та подальшої обробки. </w:t>
            </w:r>
          </w:p>
          <w:p w:rsidR="00000000" w:rsidDel="00000000" w:rsidP="00000000" w:rsidRDefault="00000000" w:rsidRPr="00000000" w14:paraId="00000063">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8.2. Сторони зобов'язуються дотримуватися політики захисту персональних даних, що збираються в рамках Угоди. Збір персональних даних має бути зведений до мінімуму, непотрібні персональні дані не повинні збиратися. Сторони погоджуються, що реєстри повинні бути знищені, після того, як вони більше не потрібні для цілей, для яких вони були зібрані.</w:t>
            </w:r>
          </w:p>
          <w:p w:rsidR="00000000" w:rsidDel="00000000" w:rsidP="00000000" w:rsidRDefault="00000000" w:rsidRPr="00000000" w14:paraId="00000064">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 Будь-який запит на розкриття персональних даних з боку правоохоронного органу, що має юридичну силу, має бути доведений до відома ГО «ДОККУ».</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447"/>
              </w:tabs>
              <w:spacing w:line="276" w:lineRule="auto"/>
              <w:ind w:left="360" w:right="40" w:firstLine="0"/>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447"/>
              </w:tabs>
              <w:spacing w:line="276" w:lineRule="auto"/>
              <w:ind w:left="360" w:right="40" w:firstLine="0"/>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447"/>
              </w:tabs>
              <w:spacing w:line="276" w:lineRule="auto"/>
              <w:ind w:left="360" w:right="4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9. ПРОТИДІЯ КОРУПЦІЇ</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447"/>
              </w:tabs>
              <w:spacing w:line="276" w:lineRule="auto"/>
              <w:ind w:left="360" w:right="40" w:firstLine="0"/>
              <w:jc w:val="center"/>
              <w:rPr>
                <w:rFonts w:ascii="Times New Roman" w:cs="Times New Roman" w:eastAsia="Times New Roman" w:hAnsi="Times New Roman"/>
                <w:b w:val="1"/>
                <w:color w:val="000000"/>
                <w:sz w:val="10"/>
                <w:szCs w:val="10"/>
                <w:highlight w:val="white"/>
              </w:rPr>
            </w:pPr>
            <w:r w:rsidDel="00000000" w:rsidR="00000000" w:rsidRPr="00000000">
              <w:rPr>
                <w:rtl w:val="0"/>
              </w:rPr>
            </w:r>
          </w:p>
          <w:p w:rsidR="00000000" w:rsidDel="00000000" w:rsidP="00000000" w:rsidRDefault="00000000" w:rsidRPr="00000000" w14:paraId="00000069">
            <w:pPr>
              <w:tabs>
                <w:tab w:val="left" w:leader="none" w:pos="22"/>
              </w:tabs>
              <w:spacing w:line="276" w:lineRule="auto"/>
              <w:ind w:right="4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9.1. У рамках цієї Угоди Сторони не повинні прямо чи опосередковано пропонувати вигоди будь-якого характеру. Вони не повинні приймати будь-які подібні документи. Будь-яка корупційна або незаконна поведінка означає порушення цієї Угоди та є підставою для її розірвання та/або вжиття додаткових заходів, передбачених чинним законодавством України.</w:t>
            </w:r>
          </w:p>
          <w:p w:rsidR="00000000" w:rsidDel="00000000" w:rsidP="00000000" w:rsidRDefault="00000000" w:rsidRPr="00000000" w14:paraId="0000006A">
            <w:pPr>
              <w:tabs>
                <w:tab w:val="left" w:leader="none" w:pos="3420"/>
              </w:tabs>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9.2. Сторони повинні негайно інформувати одна одну про обґрунтовану підозру в корупції.</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spacing w:line="276" w:lineRule="auto"/>
              <w:ind w:left="360" w:firstLine="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8. PROTECTION OF PERSONAL DATA</w:t>
            </w:r>
          </w:p>
          <w:p w:rsidR="00000000" w:rsidDel="00000000" w:rsidP="00000000" w:rsidRDefault="00000000" w:rsidRPr="00000000" w14:paraId="0000006C">
            <w:pPr>
              <w:spacing w:line="276" w:lineRule="auto"/>
              <w:ind w:left="360" w:firstLine="0"/>
              <w:jc w:val="center"/>
              <w:rPr>
                <w:rFonts w:ascii="Times New Roman" w:cs="Times New Roman" w:eastAsia="Times New Roman" w:hAnsi="Times New Roman"/>
                <w:b w:val="1"/>
                <w:sz w:val="10"/>
                <w:szCs w:val="10"/>
                <w:highlight w:val="white"/>
              </w:rPr>
            </w:pPr>
            <w:r w:rsidDel="00000000" w:rsidR="00000000" w:rsidRPr="00000000">
              <w:rPr>
                <w:rtl w:val="0"/>
              </w:rPr>
            </w:r>
          </w:p>
          <w:p w:rsidR="00000000" w:rsidDel="00000000" w:rsidP="00000000" w:rsidRDefault="00000000" w:rsidRPr="00000000" w14:paraId="0000006D">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8.1. The Parties will comply with the provisions of the legislation on protection of personal data. The Parties will agree to take up all the economically acceptable, technically and organizationally viable precautions to ensure an effective protection of any data related to the carrying out of this Agreement from unauthorized access, promulgation and further processing.</w:t>
            </w:r>
          </w:p>
          <w:p w:rsidR="00000000" w:rsidDel="00000000" w:rsidP="00000000" w:rsidRDefault="00000000" w:rsidRPr="00000000" w14:paraId="0000006E">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8.2. The Parties agree to exercise secure data policy for the personal data gathered with respect to the Agreement. Gathering of personal data should be kept to the minimum and no unnecessary personal data should be collected. The Parties agree that the registers should be destroyed when no longer needed for the purpose they were collected for.</w:t>
            </w:r>
          </w:p>
          <w:p w:rsidR="00000000" w:rsidDel="00000000" w:rsidP="00000000" w:rsidRDefault="00000000" w:rsidRPr="00000000" w14:paraId="0000006F">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0">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 Any legally binding request for disclosure of personal data by a law enforcement authority must be notified to NGO “DOCCU”.</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76" w:lineRule="auto"/>
              <w:ind w:left="1080" w:firstLine="0"/>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60" w:line="276" w:lineRule="auto"/>
              <w:ind w:left="878" w:firstLine="0"/>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9.PREVENTION OF CORRUPTION</w:t>
            </w:r>
            <w:r w:rsidDel="00000000" w:rsidR="00000000" w:rsidRPr="00000000">
              <w:rPr>
                <w:rtl w:val="0"/>
              </w:rPr>
            </w:r>
          </w:p>
          <w:p w:rsidR="00000000" w:rsidDel="00000000" w:rsidP="00000000" w:rsidRDefault="00000000" w:rsidRPr="00000000" w14:paraId="00000073">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9.1. Within the framework of this Agreement, the Parties will not, directly or indirectly, offer any type of benefits. The Parties will not accept any similar documents. Any corruption or illegal conduct will breach the Agreement and present the justification for its termination and/ or adoption of additional measures provided for in the current legislation of Ukraine.</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195"/>
              </w:tabs>
              <w:spacing w:after="160" w:line="276" w:lineRule="auto"/>
              <w:ind w:left="32" w:hanging="32"/>
              <w:jc w:val="both"/>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color w:val="000000"/>
                <w:highlight w:val="white"/>
                <w:rtl w:val="0"/>
              </w:rPr>
              <w:t xml:space="preserve">9.2. The Parties will immediately inform one another on a justified suspicion in corruption.</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1440" w:right="0" w:hanging="360"/>
              <w:jc w:val="center"/>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ПРИКІНЦЕВІ ПОЛОЖЕННЯ</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76" w:lineRule="auto"/>
              <w:ind w:left="1440" w:firstLine="0"/>
              <w:rPr>
                <w:rFonts w:ascii="Times New Roman" w:cs="Times New Roman" w:eastAsia="Times New Roman" w:hAnsi="Times New Roman"/>
                <w:b w:val="1"/>
                <w:color w:val="00000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10. FINAL PROVISIONS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color w:val="000000"/>
                <w:highlight w:val="white"/>
                <w:rtl w:val="0"/>
              </w:rPr>
              <w:t xml:space="preserve">10.1. Усі документи (додатки, додаткові угоди, Акти, повідомлення тощо), які будуть належним чином складені, підписані уповноваженими на це представниками Сторін та скріплені печатками Сторін є невід’ємною частиною цієї Угоди.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10.1. All the documents (supplements, additional contracts, acts, reports, etc.) that are duly drawn up, signed by the representatives of the Parties authorized hereto and sealed by the stamps of the Parties will constitute an integral part of this Agreement.</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10.2.</w:t>
              <w:tab/>
              <w:t xml:space="preserve">Зміни та доповнення до цієї Угоди вносяться шляхом укладення Сторонами додатків та додаткових угод.</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10.2. Amendments and supplements to this Agreement will be entered through the drawing up of the Supplements and Additional Contracts by the Parties.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10.3. Сторони домовились, що умови </w:t>
            </w:r>
            <w:r w:rsidDel="00000000" w:rsidR="00000000" w:rsidRPr="00000000">
              <w:rPr>
                <w:rFonts w:ascii="Times New Roman" w:cs="Times New Roman" w:eastAsia="Times New Roman" w:hAnsi="Times New Roman"/>
                <w:highlight w:val="white"/>
                <w:rtl w:val="0"/>
              </w:rPr>
              <w:t xml:space="preserve">даної</w:t>
            </w:r>
            <w:r w:rsidDel="00000000" w:rsidR="00000000" w:rsidRPr="00000000">
              <w:rPr>
                <w:rFonts w:ascii="Times New Roman" w:cs="Times New Roman" w:eastAsia="Times New Roman" w:hAnsi="Times New Roman"/>
                <w:color w:val="000000"/>
                <w:highlight w:val="white"/>
                <w:rtl w:val="0"/>
              </w:rPr>
              <w:t xml:space="preserve"> Угоди застосовуються до їх відносин, які існують на момент її укладення. Положення розділу 7 щодо прав інтелектуальної власності та розділу 8 щодо конфіденційності будуть діяти й після розірвання або закінчення строку дії Угоди.</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10.4. Усі правовідносини, що виникають з цієї Угоди або пов’язані з нею, у тому числі пов’язані з дійсністю, укладенням, виконанням, зміною та припиненням Угоди, тлумаченням його умов, визначенням наслідків недійсності або порушення Угоди, регламентуються </w:t>
            </w:r>
            <w:r w:rsidDel="00000000" w:rsidR="00000000" w:rsidRPr="00000000">
              <w:rPr>
                <w:rFonts w:ascii="Times New Roman" w:cs="Times New Roman" w:eastAsia="Times New Roman" w:hAnsi="Times New Roman"/>
                <w:highlight w:val="white"/>
                <w:rtl w:val="0"/>
              </w:rPr>
              <w:t xml:space="preserve">даною</w:t>
            </w:r>
            <w:r w:rsidDel="00000000" w:rsidR="00000000" w:rsidRPr="00000000">
              <w:rPr>
                <w:rFonts w:ascii="Times New Roman" w:cs="Times New Roman" w:eastAsia="Times New Roman" w:hAnsi="Times New Roman"/>
                <w:color w:val="000000"/>
                <w:highlight w:val="white"/>
                <w:rtl w:val="0"/>
              </w:rPr>
              <w:t xml:space="preserve"> Угодою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000000" w:rsidDel="00000000" w:rsidP="00000000" w:rsidRDefault="00000000" w:rsidRPr="00000000" w14:paraId="0000007E">
            <w:pPr>
              <w:shd w:fill="ffffff" w:val="clea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color w:val="000000"/>
                <w:highlight w:val="white"/>
                <w:rtl w:val="0"/>
              </w:rPr>
              <w:t xml:space="preserve">10.5. Після підписання Угоди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цієї Угоди, втрачають юридичну силу, але можуть братися до уваги при тлумаченні умов цієї Угоди.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10.3. The Parties have agreed that the terms of this Agreement will apply to the relations existing at the moment of its conclusion. The provisions of section 7 on intellectual property rights and section 8 on confidentiality will also apply after the termination or expiry of the Agreement.</w:t>
            </w:r>
          </w:p>
          <w:p w:rsidR="00000000" w:rsidDel="00000000" w:rsidP="00000000" w:rsidRDefault="00000000" w:rsidRPr="00000000" w14:paraId="00000080">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10.4. All legal relations arising out of or in connection with this Agreement, including those relating to the validity, conclusion, performance, amendment and termination of this Agreement, interpretation of its terms, determination of the consequences of invalidity or breach of this Agreement, shall be governed by this Agreement and relevant norms of the legislation in force in Ukraine, as well as the customs of business applicable to such legal relations on the basis of the principles of good faith, reasonableness and fairness.</w:t>
            </w:r>
          </w:p>
          <w:p w:rsidR="00000000" w:rsidDel="00000000" w:rsidP="00000000" w:rsidRDefault="00000000" w:rsidRPr="00000000" w14:paraId="00000081">
            <w:pPr>
              <w:shd w:fill="ffffff" w:val="clear"/>
              <w:spacing w:line="276" w:lineRule="auto"/>
              <w:ind w:firstLine="32"/>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10.5. Upon signing this Agreement, all prior negotiations, correspondence, preliminary Contracts, memoranda of intent and any other oral or written Contracts of the Parties on matters relating to this Agreement shall cease to have legal force, but may be taken into account in the interpretation terms of this Agreement.</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10.</w:t>
            </w:r>
            <w:r w:rsidDel="00000000" w:rsidR="00000000" w:rsidRPr="00000000">
              <w:rPr>
                <w:rFonts w:ascii="Times New Roman" w:cs="Times New Roman" w:eastAsia="Times New Roman" w:hAnsi="Times New Roman"/>
                <w:highlight w:val="white"/>
                <w:rtl w:val="0"/>
              </w:rPr>
              <w:t xml:space="preserve">6</w:t>
            </w:r>
            <w:r w:rsidDel="00000000" w:rsidR="00000000" w:rsidRPr="00000000">
              <w:rPr>
                <w:rFonts w:ascii="Times New Roman" w:cs="Times New Roman" w:eastAsia="Times New Roman" w:hAnsi="Times New Roman"/>
                <w:color w:val="000000"/>
                <w:highlight w:val="white"/>
                <w:rtl w:val="0"/>
              </w:rPr>
              <w:t xml:space="preserve">. Суперечки, що виникають при виконанні Угоди, вирішуються Сторонами шляхом переговорів. У разі недосягнення згоди шляхом переговорів, спір між Сторонами вирішується в судовому порядку за встановленою підвідомчістю та підсудністю такого спору відповідно до чинного в Україні законодавства.</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10.6. The disputes arising in the course of implementing the Agreement will be settled down by the Parties through the negotiations. In case when the Parties can not reach consent through the negotiations, the Parties will resolve the dispute in the court in line with the current legislation of Ukraine according to the established jurisdiction and jurisdiction of such a dispute in accordance with the legislation in force in Ukraine.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10.7. Ця Угода набирає чинності після її підписання обома сторонами, та припиняє діяти, коли кожна зі сторін виконає всі свої договірні зобов’язання.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6">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10.7. This Agreement enters into force upon signature by both Parties and ceases when each of the Parties has fulfilled all of its contractual obligations.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10.</w:t>
            </w:r>
            <w:r w:rsidDel="00000000" w:rsidR="00000000" w:rsidRPr="00000000">
              <w:rPr>
                <w:rFonts w:ascii="Times New Roman" w:cs="Times New Roman" w:eastAsia="Times New Roman" w:hAnsi="Times New Roman"/>
                <w:highlight w:val="white"/>
                <w:rtl w:val="0"/>
              </w:rPr>
              <w:t xml:space="preserve">8</w:t>
            </w:r>
            <w:r w:rsidDel="00000000" w:rsidR="00000000" w:rsidRPr="00000000">
              <w:rPr>
                <w:rFonts w:ascii="Times New Roman" w:cs="Times New Roman" w:eastAsia="Times New Roman" w:hAnsi="Times New Roman"/>
                <w:color w:val="000000"/>
                <w:highlight w:val="white"/>
                <w:rtl w:val="0"/>
              </w:rPr>
              <w:t xml:space="preserve">. Угода складена українською та англійською мовами </w:t>
            </w:r>
            <w:r w:rsidDel="00000000" w:rsidR="00000000" w:rsidRPr="00000000">
              <w:rPr>
                <w:rFonts w:ascii="Times New Roman" w:cs="Times New Roman" w:eastAsia="Times New Roman" w:hAnsi="Times New Roman"/>
                <w:highlight w:val="white"/>
                <w:rtl w:val="0"/>
              </w:rPr>
              <w:t xml:space="preserve">у</w:t>
            </w:r>
            <w:r w:rsidDel="00000000" w:rsidR="00000000" w:rsidRPr="00000000">
              <w:rPr>
                <w:rFonts w:ascii="Times New Roman" w:cs="Times New Roman" w:eastAsia="Times New Roman" w:hAnsi="Times New Roman"/>
                <w:color w:val="000000"/>
                <w:highlight w:val="white"/>
                <w:rtl w:val="0"/>
              </w:rPr>
              <w:t xml:space="preserve"> двох примірниках, які мають однакову юридичну силу, по одному для кожної Сторони. При виникненні будь-яких суперечностей у трактуванні положень Угоди переважну силу має українська версія.</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8A">
            <w:pPr>
              <w:keepNext w:val="1"/>
              <w:keepLines w:val="1"/>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highlight w:val="white"/>
                <w:rtl w:val="0"/>
              </w:rPr>
              <w:t xml:space="preserve">11. </w:t>
            </w:r>
            <w:r w:rsidDel="00000000" w:rsidR="00000000" w:rsidRPr="00000000">
              <w:rPr>
                <w:rFonts w:ascii="Times New Roman" w:cs="Times New Roman" w:eastAsia="Times New Roman" w:hAnsi="Times New Roman"/>
                <w:b w:val="1"/>
                <w:color w:val="000000"/>
                <w:highlight w:val="white"/>
                <w:rtl w:val="0"/>
              </w:rPr>
              <w:t xml:space="preserve">ПЕРЕЛІК ДОДАТКІВ</w:t>
            </w:r>
          </w:p>
          <w:p w:rsidR="00000000" w:rsidDel="00000000" w:rsidP="00000000" w:rsidRDefault="00000000" w:rsidRPr="00000000" w14:paraId="0000008B">
            <w:pPr>
              <w:keepNext w:val="1"/>
              <w:keepLines w:val="1"/>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Додаток 1. Специфікація.</w:t>
            </w:r>
          </w:p>
          <w:p w:rsidR="00000000" w:rsidDel="00000000" w:rsidP="00000000" w:rsidRDefault="00000000" w:rsidRPr="00000000" w14:paraId="000000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Додаток 2.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Перелік Отримувачів (Банефіціарів) за Угодою.  </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Додаток 3. Затверджена  форма видаткової накладної.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10.8. The Agreement is drafted in Ukrainian and English in two copies for each Party, each having the same legal force. In case of any contradictions in the interpretation of the provisions of the Agreement, the Ukrainian version shall prevail.</w:t>
            </w:r>
          </w:p>
          <w:p w:rsidR="00000000" w:rsidDel="00000000" w:rsidP="00000000" w:rsidRDefault="00000000" w:rsidRPr="00000000" w14:paraId="00000091">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2">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3">
            <w:pPr>
              <w:keepNext w:val="1"/>
              <w:keepLines w:val="1"/>
              <w:pBdr>
                <w:top w:space="0" w:sz="0" w:val="nil"/>
                <w:left w:space="0" w:sz="0" w:val="nil"/>
                <w:bottom w:space="0" w:sz="0" w:val="nil"/>
                <w:right w:space="0" w:sz="0" w:val="nil"/>
                <w:between w:space="0" w:sz="0" w:val="nil"/>
              </w:pBdr>
              <w:spacing w:line="276" w:lineRule="auto"/>
              <w:ind w:left="1080" w:hanging="72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11. LIST OF ANNEXES</w:t>
            </w:r>
          </w:p>
          <w:p w:rsidR="00000000" w:rsidDel="00000000" w:rsidP="00000000" w:rsidRDefault="00000000" w:rsidRPr="00000000" w14:paraId="00000094">
            <w:pPr>
              <w:keepNext w:val="1"/>
              <w:keepLines w:val="1"/>
              <w:pBdr>
                <w:top w:space="0" w:sz="0" w:val="nil"/>
                <w:left w:space="0" w:sz="0" w:val="nil"/>
                <w:bottom w:space="0" w:sz="0" w:val="nil"/>
                <w:right w:space="0" w:sz="0" w:val="nil"/>
                <w:between w:space="0" w:sz="0" w:val="nil"/>
              </w:pBdr>
              <w:spacing w:line="276" w:lineRule="auto"/>
              <w:ind w:left="1080" w:hanging="720"/>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95">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0"/>
                <w:szCs w:val="20"/>
                <w:highlight w:val="white"/>
                <w:rtl w:val="0"/>
              </w:rPr>
              <w:t xml:space="preserve">Appendix</w:t>
            </w:r>
            <w:r w:rsidDel="00000000" w:rsidR="00000000" w:rsidRPr="00000000">
              <w:rPr>
                <w:rFonts w:ascii="Times New Roman" w:cs="Times New Roman" w:eastAsia="Times New Roman" w:hAnsi="Times New Roman"/>
                <w:highlight w:val="white"/>
                <w:rtl w:val="0"/>
              </w:rPr>
              <w:t xml:space="preserve"> 1. </w:t>
            </w:r>
            <w:r w:rsidDel="00000000" w:rsidR="00000000" w:rsidRPr="00000000">
              <w:rPr>
                <w:rFonts w:ascii="Times New Roman" w:cs="Times New Roman" w:eastAsia="Times New Roman" w:hAnsi="Times New Roman"/>
                <w:rtl w:val="0"/>
              </w:rPr>
              <w:t xml:space="preserve">Specification</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96">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7">
            <w:pPr>
              <w:spacing w:line="276" w:lineRule="auto"/>
              <w:jc w:val="both"/>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tabs>
                <w:tab w:val="left" w:leader="none" w:pos="4998"/>
              </w:tabs>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12. АДРЕСИ Й БАНКІВСЬКІ РЕКВІЗИТИ</w:t>
            </w:r>
          </w:p>
          <w:p w:rsidR="00000000" w:rsidDel="00000000" w:rsidP="00000000" w:rsidRDefault="00000000" w:rsidRPr="00000000" w14:paraId="00000099">
            <w:pPr>
              <w:tabs>
                <w:tab w:val="left" w:leader="none" w:pos="3420"/>
              </w:tabs>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СТОРІН</w:t>
            </w:r>
          </w:p>
          <w:p w:rsidR="00000000" w:rsidDel="00000000" w:rsidP="00000000" w:rsidRDefault="00000000" w:rsidRPr="00000000" w14:paraId="0000009A">
            <w:pPr>
              <w:tabs>
                <w:tab w:val="left" w:leader="none" w:pos="3420"/>
              </w:tabs>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ЗАМОВНИК:</w:t>
            </w:r>
          </w:p>
          <w:p w:rsidR="00000000" w:rsidDel="00000000" w:rsidP="00000000" w:rsidRDefault="00000000" w:rsidRPr="00000000" w14:paraId="0000009B">
            <w:pPr>
              <w:tabs>
                <w:tab w:val="left" w:leader="none" w:pos="317"/>
                <w:tab w:val="left" w:leader="none" w:pos="459"/>
              </w:tabs>
              <w:spacing w:line="276" w:lineRule="auto"/>
              <w:ind w:right="4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Громадська організація «Розвиток громадянських компетентностей в Україні»</w:t>
            </w:r>
          </w:p>
          <w:p w:rsidR="00000000" w:rsidDel="00000000" w:rsidP="00000000" w:rsidRDefault="00000000" w:rsidRPr="00000000" w14:paraId="0000009C">
            <w:pPr>
              <w:tabs>
                <w:tab w:val="left" w:leader="none" w:pos="317"/>
                <w:tab w:val="left" w:leader="none" w:pos="459"/>
              </w:tabs>
              <w:spacing w:line="276" w:lineRule="auto"/>
              <w:ind w:right="4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Юридична адреса: 04119, м. Київ,</w:t>
              <w:br w:type="textWrapping"/>
              <w:t xml:space="preserve">вул. Зоологічна, буд. 4-А, офіс 139</w:t>
            </w:r>
          </w:p>
          <w:p w:rsidR="00000000" w:rsidDel="00000000" w:rsidP="00000000" w:rsidRDefault="00000000" w:rsidRPr="00000000" w14:paraId="0000009D">
            <w:pPr>
              <w:spacing w:line="276" w:lineRule="auto"/>
              <w:ind w:right="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highlight w:val="white"/>
                <w:rtl w:val="0"/>
              </w:rPr>
              <w:t xml:space="preserve">п./р. </w:t>
            </w:r>
            <w:r w:rsidDel="00000000" w:rsidR="00000000" w:rsidRPr="00000000">
              <w:rPr>
                <w:rFonts w:ascii="Times New Roman" w:cs="Times New Roman" w:eastAsia="Times New Roman" w:hAnsi="Times New Roman"/>
                <w:rtl w:val="0"/>
              </w:rPr>
              <w:t xml:space="preserve">UA943003350000000260072236085</w:t>
            </w:r>
            <w:r w:rsidDel="00000000" w:rsidR="00000000" w:rsidRPr="00000000">
              <w:rPr>
                <w:rtl w:val="0"/>
              </w:rPr>
            </w:r>
          </w:p>
          <w:p w:rsidR="00000000" w:rsidDel="00000000" w:rsidP="00000000" w:rsidRDefault="00000000" w:rsidRPr="00000000" w14:paraId="0000009E">
            <w:pPr>
              <w:spacing w:line="276" w:lineRule="auto"/>
              <w:ind w:right="4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Банк: АТ «Райффайзен Банк»</w:t>
            </w:r>
          </w:p>
          <w:p w:rsidR="00000000" w:rsidDel="00000000" w:rsidP="00000000" w:rsidRDefault="00000000" w:rsidRPr="00000000" w14:paraId="0000009F">
            <w:pPr>
              <w:spacing w:line="276" w:lineRule="auto"/>
              <w:ind w:right="4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МФО </w:t>
            </w:r>
            <w:r w:rsidDel="00000000" w:rsidR="00000000" w:rsidRPr="00000000">
              <w:rPr>
                <w:rFonts w:ascii="Times New Roman" w:cs="Times New Roman" w:eastAsia="Times New Roman" w:hAnsi="Times New Roman"/>
                <w:rtl w:val="0"/>
              </w:rPr>
              <w:t xml:space="preserve">300335</w:t>
            </w:r>
            <w:r w:rsidDel="00000000" w:rsidR="00000000" w:rsidRPr="00000000">
              <w:rPr>
                <w:rtl w:val="0"/>
              </w:rPr>
            </w:r>
          </w:p>
          <w:p w:rsidR="00000000" w:rsidDel="00000000" w:rsidP="00000000" w:rsidRDefault="00000000" w:rsidRPr="00000000" w14:paraId="000000A0">
            <w:pPr>
              <w:spacing w:line="276" w:lineRule="auto"/>
              <w:ind w:right="4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ЄДРПОУ 40458053</w:t>
            </w:r>
          </w:p>
          <w:p w:rsidR="00000000" w:rsidDel="00000000" w:rsidP="00000000" w:rsidRDefault="00000000" w:rsidRPr="00000000" w14:paraId="000000A1">
            <w:pPr>
              <w:tabs>
                <w:tab w:val="left" w:leader="none" w:pos="851"/>
                <w:tab w:val="left" w:leader="none" w:pos="1276"/>
                <w:tab w:val="left" w:leader="none" w:pos="2410"/>
              </w:tabs>
              <w:spacing w:line="276" w:lineRule="auto"/>
              <w:ind w:right="4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Голова ГО «ДОККУ»________/ Н.Г.Протасова/ </w:t>
            </w:r>
          </w:p>
          <w:p w:rsidR="00000000" w:rsidDel="00000000" w:rsidP="00000000" w:rsidRDefault="00000000" w:rsidRPr="00000000" w14:paraId="000000A2">
            <w:pPr>
              <w:widowControl w:val="0"/>
              <w:shd w:fill="ffffff" w:val="clear"/>
              <w:tabs>
                <w:tab w:val="left" w:leader="none" w:pos="709"/>
              </w:tabs>
              <w:spacing w:line="276" w:lineRule="auto"/>
              <w:ind w:right="4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м.п.</w:t>
            </w:r>
          </w:p>
          <w:p w:rsidR="00000000" w:rsidDel="00000000" w:rsidP="00000000" w:rsidRDefault="00000000" w:rsidRPr="00000000" w14:paraId="000000A3">
            <w:pPr>
              <w:keepNext w:val="1"/>
              <w:keepLines w:val="1"/>
              <w:spacing w:line="276" w:lineRule="auto"/>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4">
            <w:pPr>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12. ADDRESSES AND BANK DETAILS OF PARTIES</w:t>
            </w:r>
          </w:p>
          <w:p w:rsidR="00000000" w:rsidDel="00000000" w:rsidP="00000000" w:rsidRDefault="00000000" w:rsidRPr="00000000" w14:paraId="000000A5">
            <w:pPr>
              <w:spacing w:line="276" w:lineRule="auto"/>
              <w:ind w:left="169"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PAYER:</w:t>
            </w:r>
          </w:p>
          <w:p w:rsidR="00000000" w:rsidDel="00000000" w:rsidP="00000000" w:rsidRDefault="00000000" w:rsidRPr="00000000" w14:paraId="000000A6">
            <w:pPr>
              <w:spacing w:line="276" w:lineRule="auto"/>
              <w:ind w:left="169"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NGO ‘Development of Citizenship</w:t>
              <w:br w:type="textWrapping"/>
              <w:t xml:space="preserve">Competences in Ukraine’</w:t>
            </w:r>
          </w:p>
          <w:p w:rsidR="00000000" w:rsidDel="00000000" w:rsidP="00000000" w:rsidRDefault="00000000" w:rsidRPr="00000000" w14:paraId="000000A7">
            <w:pPr>
              <w:spacing w:line="276" w:lineRule="auto"/>
              <w:ind w:left="169"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Legal address: 04119 Kyiv</w:t>
            </w:r>
          </w:p>
          <w:p w:rsidR="00000000" w:rsidDel="00000000" w:rsidP="00000000" w:rsidRDefault="00000000" w:rsidRPr="00000000" w14:paraId="000000A8">
            <w:pPr>
              <w:spacing w:line="276" w:lineRule="auto"/>
              <w:ind w:left="169"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4-A Zoolohichna St., office 139 </w:t>
            </w:r>
          </w:p>
          <w:p w:rsidR="00000000" w:rsidDel="00000000" w:rsidP="00000000" w:rsidRDefault="00000000" w:rsidRPr="00000000" w14:paraId="000000A9">
            <w:pPr>
              <w:spacing w:line="276" w:lineRule="auto"/>
              <w:ind w:left="16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Acc.  </w:t>
            </w:r>
            <w:r w:rsidDel="00000000" w:rsidR="00000000" w:rsidRPr="00000000">
              <w:rPr>
                <w:rFonts w:ascii="Times New Roman" w:cs="Times New Roman" w:eastAsia="Times New Roman" w:hAnsi="Times New Roman"/>
                <w:rtl w:val="0"/>
              </w:rPr>
              <w:t xml:space="preserve">UA943003350000000260072236085</w:t>
            </w:r>
          </w:p>
          <w:p w:rsidR="00000000" w:rsidDel="00000000" w:rsidP="00000000" w:rsidRDefault="00000000" w:rsidRPr="00000000" w14:paraId="000000AA">
            <w:pPr>
              <w:spacing w:line="276" w:lineRule="auto"/>
              <w:ind w:left="169"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 JSC ‘Raiffaisen Bank’</w:t>
            </w:r>
          </w:p>
          <w:p w:rsidR="00000000" w:rsidDel="00000000" w:rsidP="00000000" w:rsidRDefault="00000000" w:rsidRPr="00000000" w14:paraId="000000AB">
            <w:pPr>
              <w:spacing w:line="276" w:lineRule="auto"/>
              <w:ind w:left="169"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Bank Code </w:t>
            </w:r>
            <w:r w:rsidDel="00000000" w:rsidR="00000000" w:rsidRPr="00000000">
              <w:rPr>
                <w:rFonts w:ascii="Times New Roman" w:cs="Times New Roman" w:eastAsia="Times New Roman" w:hAnsi="Times New Roman"/>
                <w:rtl w:val="0"/>
              </w:rPr>
              <w:t xml:space="preserve">300335</w:t>
            </w:r>
            <w:r w:rsidDel="00000000" w:rsidR="00000000" w:rsidRPr="00000000">
              <w:rPr>
                <w:rtl w:val="0"/>
              </w:rPr>
            </w:r>
          </w:p>
          <w:p w:rsidR="00000000" w:rsidDel="00000000" w:rsidP="00000000" w:rsidRDefault="00000000" w:rsidRPr="00000000" w14:paraId="000000AC">
            <w:pPr>
              <w:spacing w:line="276" w:lineRule="auto"/>
              <w:ind w:left="169"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EDRPOU  40458053</w:t>
            </w:r>
          </w:p>
          <w:p w:rsidR="00000000" w:rsidDel="00000000" w:rsidP="00000000" w:rsidRDefault="00000000" w:rsidRPr="00000000" w14:paraId="000000AD">
            <w:pPr>
              <w:spacing w:line="276" w:lineRule="auto"/>
              <w:ind w:left="169" w:firstLine="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Head of NGO____________/N.G. Protasova/</w:t>
            </w:r>
          </w:p>
          <w:p w:rsidR="00000000" w:rsidDel="00000000" w:rsidP="00000000" w:rsidRDefault="00000000" w:rsidRPr="00000000" w14:paraId="000000AE">
            <w:pPr>
              <w:spacing w:line="276" w:lineRule="auto"/>
              <w:ind w:left="169" w:firstLine="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stamp</w:t>
            </w:r>
          </w:p>
          <w:p w:rsidR="00000000" w:rsidDel="00000000" w:rsidP="00000000" w:rsidRDefault="00000000" w:rsidRPr="00000000" w14:paraId="000000AF">
            <w:pPr>
              <w:spacing w:line="276" w:lineRule="auto"/>
              <w:jc w:val="both"/>
              <w:rPr>
                <w:rFonts w:ascii="Times New Roman" w:cs="Times New Roman" w:eastAsia="Times New Roman" w:hAnsi="Times New Roman"/>
                <w:b w:val="1"/>
                <w:color w:val="000000"/>
                <w:highlight w:val="white"/>
              </w:rPr>
            </w:pPr>
            <w:r w:rsidDel="00000000" w:rsidR="00000000" w:rsidRPr="00000000">
              <w:rPr>
                <w:rtl w:val="0"/>
              </w:rPr>
            </w:r>
          </w:p>
        </w:tc>
      </w:tr>
    </w:tbl>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highlight w:val="white"/>
        </w:rPr>
      </w:pPr>
      <w:r w:rsidDel="00000000" w:rsidR="00000000" w:rsidRPr="00000000">
        <w:rPr>
          <w:rtl w:val="0"/>
        </w:rPr>
      </w:r>
    </w:p>
    <w:tbl>
      <w:tblPr>
        <w:tblStyle w:val="Table2"/>
        <w:tblW w:w="11145.0" w:type="dxa"/>
        <w:jc w:val="left"/>
        <w:tblInd w:w="-65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75"/>
        <w:gridCol w:w="5370"/>
        <w:tblGridChange w:id="0">
          <w:tblGrid>
            <w:gridCol w:w="5775"/>
            <w:gridCol w:w="5370"/>
          </w:tblGrid>
        </w:tblGridChange>
      </w:tblGrid>
      <w:tr>
        <w:trPr>
          <w:cantSplit w:val="0"/>
          <w:tblHeader w:val="0"/>
        </w:trPr>
        <w:tc>
          <w:tcPr>
            <w:tcBorders>
              <w:top w:color="000000" w:space="0" w:sz="0" w:val="nil"/>
            </w:tcBorders>
            <w:shd w:fill="auto" w:val="clear"/>
          </w:tcPr>
          <w:p w:rsidR="00000000" w:rsidDel="00000000" w:rsidP="00000000" w:rsidRDefault="00000000" w:rsidRPr="00000000" w14:paraId="000000B1">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ВИКОНАВЕЦЬ:</w:t>
            </w:r>
          </w:p>
        </w:tc>
        <w:tc>
          <w:tcPr>
            <w:tcBorders>
              <w:top w:color="000000" w:space="0" w:sz="0" w:val="nil"/>
            </w:tcBorders>
            <w:shd w:fill="auto" w:val="clear"/>
          </w:tcPr>
          <w:p w:rsidR="00000000" w:rsidDel="00000000" w:rsidP="00000000" w:rsidRDefault="00000000" w:rsidRPr="00000000" w14:paraId="000000B2">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CONTRACTOR:</w:t>
            </w:r>
          </w:p>
        </w:tc>
      </w:tr>
      <w:tr>
        <w:trPr>
          <w:cantSplit w:val="0"/>
          <w:tblHeader w:val="0"/>
        </w:trPr>
        <w:tc>
          <w:tcPr>
            <w:tcBorders>
              <w:top w:color="000000" w:space="0" w:sz="0" w:val="nil"/>
            </w:tcBorders>
            <w:shd w:fill="auto" w:val="clear"/>
          </w:tcPr>
          <w:p w:rsidR="00000000" w:rsidDel="00000000" w:rsidP="00000000" w:rsidRDefault="00000000" w:rsidRPr="00000000" w14:paraId="000000B3">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4">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5">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6">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7">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8">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9">
            <w:pP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0BA">
            <w:pPr>
              <w:spacing w:line="276" w:lineRule="auto"/>
              <w:jc w:val="both"/>
              <w:rPr>
                <w:rFonts w:ascii="Times New Roman" w:cs="Times New Roman" w:eastAsia="Times New Roman" w:hAnsi="Times New Roman"/>
                <w:b w:val="1"/>
                <w:highlight w:val="white"/>
              </w:rPr>
            </w:pPr>
            <w:r w:rsidDel="00000000" w:rsidR="00000000" w:rsidRPr="00000000">
              <w:rPr>
                <w:rtl w:val="0"/>
              </w:rPr>
            </w:r>
          </w:p>
        </w:tc>
      </w:tr>
      <w:tr>
        <w:trPr>
          <w:cantSplit w:val="0"/>
          <w:trHeight w:val="920" w:hRule="atLeast"/>
          <w:tblHeader w:val="0"/>
        </w:trPr>
        <w:tc>
          <w:tcPr>
            <w:shd w:fill="auto" w:val="clear"/>
          </w:tcPr>
          <w:p w:rsidR="00000000" w:rsidDel="00000000" w:rsidP="00000000" w:rsidRDefault="00000000" w:rsidRPr="00000000" w14:paraId="000000BB">
            <w:pPr>
              <w:pBdr>
                <w:bottom w:color="000000" w:space="1" w:sz="12" w:val="single"/>
              </w:pBdr>
              <w:spacing w:line="276" w:lineRule="auto"/>
              <w:ind w:right="40"/>
              <w:rPr>
                <w:rFonts w:ascii="Times New Roman" w:cs="Times New Roman" w:eastAsia="Times New Roman" w:hAnsi="Times New Roman"/>
                <w:sz w:val="10"/>
                <w:szCs w:val="10"/>
                <w:highlight w:val="white"/>
              </w:rPr>
            </w:pPr>
            <w:r w:rsidDel="00000000" w:rsidR="00000000" w:rsidRPr="00000000">
              <w:rPr>
                <w:rtl w:val="0"/>
              </w:rPr>
            </w:r>
          </w:p>
          <w:p w:rsidR="00000000" w:rsidDel="00000000" w:rsidP="00000000" w:rsidRDefault="00000000" w:rsidRPr="00000000" w14:paraId="000000BC">
            <w:pPr>
              <w:tabs>
                <w:tab w:val="left" w:leader="none" w:pos="851"/>
                <w:tab w:val="left" w:leader="none" w:pos="1276"/>
                <w:tab w:val="left" w:leader="none" w:pos="2410"/>
              </w:tabs>
              <w:spacing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w:t>
            </w:r>
          </w:p>
          <w:p w:rsidR="00000000" w:rsidDel="00000000" w:rsidP="00000000" w:rsidRDefault="00000000" w:rsidRPr="00000000" w14:paraId="000000BD">
            <w:pPr>
              <w:spacing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E">
            <w:pPr>
              <w:spacing w:line="276" w:lineRule="auto"/>
              <w:ind w:right="4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tc>
        <w:tc>
          <w:tcPr>
            <w:shd w:fill="auto" w:val="clear"/>
          </w:tcPr>
          <w:p w:rsidR="00000000" w:rsidDel="00000000" w:rsidP="00000000" w:rsidRDefault="00000000" w:rsidRPr="00000000" w14:paraId="000000BF">
            <w:pPr>
              <w:pBdr>
                <w:bottom w:color="000000" w:space="1" w:sz="12" w:val="single"/>
              </w:pBdr>
              <w:spacing w:line="276" w:lineRule="auto"/>
              <w:ind w:right="40"/>
              <w:rPr>
                <w:rFonts w:ascii="Times New Roman" w:cs="Times New Roman" w:eastAsia="Times New Roman" w:hAnsi="Times New Roman"/>
                <w:sz w:val="10"/>
                <w:szCs w:val="10"/>
                <w:highlight w:val="white"/>
              </w:rPr>
            </w:pPr>
            <w:r w:rsidDel="00000000" w:rsidR="00000000" w:rsidRPr="00000000">
              <w:rPr>
                <w:rtl w:val="0"/>
              </w:rPr>
            </w:r>
          </w:p>
          <w:p w:rsidR="00000000" w:rsidDel="00000000" w:rsidP="00000000" w:rsidRDefault="00000000" w:rsidRPr="00000000" w14:paraId="000000C0">
            <w:pPr>
              <w:tabs>
                <w:tab w:val="left" w:leader="none" w:pos="317"/>
                <w:tab w:val="left" w:leader="none" w:pos="459"/>
              </w:tabs>
              <w:spacing w:line="276" w:lineRule="auto"/>
              <w:ind w:right="4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/____________________/</w:t>
            </w:r>
            <w:r w:rsidDel="00000000" w:rsidR="00000000" w:rsidRPr="00000000">
              <w:rPr>
                <w:rtl w:val="0"/>
              </w:rPr>
            </w:r>
          </w:p>
        </w:tc>
      </w:tr>
    </w:tbl>
    <w:p w:rsidR="00000000" w:rsidDel="00000000" w:rsidP="00000000" w:rsidRDefault="00000000" w:rsidRPr="00000000" w14:paraId="000000C1">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2">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3">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4">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5">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6">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7">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8">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9">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A">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B">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C">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D">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E">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F">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0">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1">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2">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3">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4">
      <w:pPr>
        <w:spacing w:after="0" w:lineRule="auto"/>
        <w:ind w:right="-289"/>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Додаток 1 до Угоди/ to Agreement </w:t>
      </w:r>
    </w:p>
    <w:p w:rsidR="00000000" w:rsidDel="00000000" w:rsidP="00000000" w:rsidRDefault="00000000" w:rsidRPr="00000000" w14:paraId="000000D5">
      <w:pPr>
        <w:spacing w:after="0" w:lineRule="auto"/>
        <w:ind w:right="-289"/>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 від __________2025р.</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СПЕЦИФІКАЦІЯ/ SPECIFICATION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 </w:t>
      </w:r>
      <w:r w:rsidDel="00000000" w:rsidR="00000000" w:rsidRPr="00000000">
        <w:rPr>
          <w:rFonts w:ascii="Times New Roman" w:cs="Times New Roman" w:eastAsia="Times New Roman" w:hAnsi="Times New Roman"/>
          <w:rtl w:val="0"/>
        </w:rPr>
        <w:t xml:space="preserve">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________________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2025 </w:t>
      </w:r>
    </w:p>
    <w:p w:rsidR="00000000" w:rsidDel="00000000" w:rsidP="00000000" w:rsidRDefault="00000000" w:rsidRPr="00000000" w14:paraId="000000DA">
      <w:pPr>
        <w:spacing w:line="276" w:lineRule="auto"/>
        <w:rPr>
          <w:rFonts w:ascii="Times New Roman" w:cs="Times New Roman" w:eastAsia="Times New Roman" w:hAnsi="Times New Roman"/>
          <w:sz w:val="10"/>
          <w:szCs w:val="10"/>
          <w:highlight w:val="white"/>
        </w:rPr>
      </w:pPr>
      <w:r w:rsidDel="00000000" w:rsidR="00000000" w:rsidRPr="00000000">
        <w:rPr>
          <w:rtl w:val="0"/>
        </w:rPr>
      </w:r>
    </w:p>
    <w:tbl>
      <w:tblPr>
        <w:tblStyle w:val="Table3"/>
        <w:tblW w:w="10349.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5"/>
        <w:gridCol w:w="3260"/>
        <w:gridCol w:w="3402"/>
        <w:gridCol w:w="2552"/>
        <w:tblGridChange w:id="0">
          <w:tblGrid>
            <w:gridCol w:w="1135"/>
            <w:gridCol w:w="3260"/>
            <w:gridCol w:w="3402"/>
            <w:gridCol w:w="2552"/>
          </w:tblGrid>
        </w:tblGridChange>
      </w:tblGrid>
      <w:tr>
        <w:trPr>
          <w:cantSplit w:val="0"/>
          <w:tblHeader w:val="0"/>
        </w:trPr>
        <w:tc>
          <w:tcPr/>
          <w:p w:rsidR="00000000" w:rsidDel="00000000" w:rsidP="00000000" w:rsidRDefault="00000000" w:rsidRPr="00000000" w14:paraId="000000D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Лот №</w:t>
            </w:r>
          </w:p>
        </w:tc>
        <w:tc>
          <w:tcPr/>
          <w:p w:rsidR="00000000" w:rsidDel="00000000" w:rsidP="00000000" w:rsidRDefault="00000000" w:rsidRPr="00000000" w14:paraId="000000D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Назва товару </w:t>
            </w:r>
          </w:p>
        </w:tc>
        <w:tc>
          <w:tcPr/>
          <w:p w:rsidR="00000000" w:rsidDel="00000000" w:rsidP="00000000" w:rsidRDefault="00000000" w:rsidRPr="00000000" w14:paraId="000000D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Кількість </w:t>
            </w:r>
          </w:p>
        </w:tc>
        <w:tc>
          <w:tcPr/>
          <w:p w:rsidR="00000000" w:rsidDel="00000000" w:rsidP="00000000" w:rsidRDefault="00000000" w:rsidRPr="00000000" w14:paraId="000000DE">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Всього в грн. (UAH), без ПДВ (включаючи доставку</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r>
      <w:tr>
        <w:trPr>
          <w:cantSplit w:val="0"/>
          <w:trHeight w:val="763" w:hRule="atLeast"/>
          <w:tblHeader w:val="0"/>
        </w:trPr>
        <w:tc>
          <w:tcPr/>
          <w:p w:rsidR="00000000" w:rsidDel="00000000" w:rsidP="00000000" w:rsidRDefault="00000000" w:rsidRPr="00000000" w14:paraId="000000DF">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0">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1">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2">
            <w:pPr>
              <w:spacing w:line="276" w:lineRule="auto"/>
              <w:jc w:val="center"/>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p w:rsidR="00000000" w:rsidDel="00000000" w:rsidP="00000000" w:rsidRDefault="00000000" w:rsidRPr="00000000" w14:paraId="000000E3">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4">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5">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6">
            <w:pPr>
              <w:spacing w:line="276" w:lineRule="auto"/>
              <w:jc w:val="center"/>
              <w:rPr>
                <w:rFonts w:ascii="Times New Roman" w:cs="Times New Roman" w:eastAsia="Times New Roman" w:hAnsi="Times New Roman"/>
              </w:rPr>
            </w:pPr>
            <w:r w:rsidDel="00000000" w:rsidR="00000000" w:rsidRPr="00000000">
              <w:rPr>
                <w:rtl w:val="0"/>
              </w:rPr>
            </w:r>
          </w:p>
        </w:tc>
      </w:tr>
      <w:tr>
        <w:trPr>
          <w:cantSplit w:val="0"/>
          <w:trHeight w:val="570" w:hRule="atLeast"/>
          <w:tblHeader w:val="0"/>
        </w:trPr>
        <w:tc>
          <w:tcPr>
            <w:gridSpan w:val="3"/>
          </w:tcPr>
          <w:p w:rsidR="00000000" w:rsidDel="00000000" w:rsidP="00000000" w:rsidRDefault="00000000" w:rsidRPr="00000000" w14:paraId="000000E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Всього:</w:t>
            </w:r>
          </w:p>
        </w:tc>
        <w:tc>
          <w:tcPr/>
          <w:p w:rsidR="00000000" w:rsidDel="00000000" w:rsidP="00000000" w:rsidRDefault="00000000" w:rsidRPr="00000000" w14:paraId="000000EA">
            <w:pPr>
              <w:spacing w:line="276" w:lineRule="auto"/>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EB">
      <w:pPr>
        <w:spacing w:line="276" w:lineRule="auto"/>
        <w:rPr>
          <w:rFonts w:ascii="Times New Roman" w:cs="Times New Roman" w:eastAsia="Times New Roman" w:hAnsi="Times New Roman"/>
          <w:sz w:val="10"/>
          <w:szCs w:val="10"/>
          <w:highlight w:val="white"/>
        </w:rPr>
      </w:pPr>
      <w:r w:rsidDel="00000000" w:rsidR="00000000" w:rsidRPr="00000000">
        <w:rPr>
          <w:rtl w:val="0"/>
        </w:rPr>
      </w:r>
    </w:p>
    <w:p w:rsidR="00000000" w:rsidDel="00000000" w:rsidP="00000000" w:rsidRDefault="00000000" w:rsidRPr="00000000" w14:paraId="000000EC">
      <w:pPr>
        <w:spacing w:line="276" w:lineRule="auto"/>
        <w:rPr>
          <w:rFonts w:ascii="Times New Roman" w:cs="Times New Roman" w:eastAsia="Times New Roman" w:hAnsi="Times New Roman"/>
          <w:sz w:val="10"/>
          <w:szCs w:val="10"/>
          <w:highlight w:val="white"/>
        </w:rPr>
      </w:pPr>
      <w:r w:rsidDel="00000000" w:rsidR="00000000" w:rsidRPr="00000000">
        <w:rPr>
          <w:rtl w:val="0"/>
        </w:rPr>
      </w:r>
    </w:p>
    <w:p w:rsidR="00000000" w:rsidDel="00000000" w:rsidP="00000000" w:rsidRDefault="00000000" w:rsidRPr="00000000" w14:paraId="000000ED">
      <w:pPr>
        <w:spacing w:line="276" w:lineRule="auto"/>
        <w:rPr>
          <w:rFonts w:ascii="Times New Roman" w:cs="Times New Roman" w:eastAsia="Times New Roman" w:hAnsi="Times New Roman"/>
          <w:sz w:val="10"/>
          <w:szCs w:val="10"/>
          <w:highlight w:val="white"/>
        </w:rPr>
      </w:pPr>
      <w:r w:rsidDel="00000000" w:rsidR="00000000" w:rsidRPr="00000000">
        <w:rPr>
          <w:rtl w:val="0"/>
        </w:rPr>
      </w:r>
    </w:p>
    <w:tbl>
      <w:tblPr>
        <w:tblStyle w:val="Table4"/>
        <w:tblW w:w="10491.0" w:type="dxa"/>
        <w:jc w:val="left"/>
        <w:tblInd w:w="-426.0" w:type="dxa"/>
        <w:tblLayout w:type="fixed"/>
        <w:tblLook w:val="0000"/>
      </w:tblPr>
      <w:tblGrid>
        <w:gridCol w:w="5529"/>
        <w:gridCol w:w="4962"/>
        <w:tblGridChange w:id="0">
          <w:tblGrid>
            <w:gridCol w:w="5529"/>
            <w:gridCol w:w="4962"/>
          </w:tblGrid>
        </w:tblGridChange>
      </w:tblGrid>
      <w:tr>
        <w:trPr>
          <w:cantSplit w:val="0"/>
          <w:tblHeader w:val="0"/>
        </w:trPr>
        <w:tc>
          <w:tcPr/>
          <w:p w:rsidR="00000000" w:rsidDel="00000000" w:rsidP="00000000" w:rsidRDefault="00000000" w:rsidRPr="00000000" w14:paraId="000000EE">
            <w:pPr>
              <w:tabs>
                <w:tab w:val="left" w:leader="none" w:pos="3420"/>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ЗАМОВНИК:</w:t>
            </w:r>
          </w:p>
          <w:p w:rsidR="00000000" w:rsidDel="00000000" w:rsidP="00000000" w:rsidRDefault="00000000" w:rsidRPr="00000000" w14:paraId="000000EF">
            <w:pPr>
              <w:tabs>
                <w:tab w:val="left" w:leader="none" w:pos="317"/>
                <w:tab w:val="left" w:leader="none" w:pos="459"/>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Громадська організація «Розвиток громадянських компетентностей в Україні»</w:t>
            </w:r>
          </w:p>
          <w:p w:rsidR="00000000" w:rsidDel="00000000" w:rsidP="00000000" w:rsidRDefault="00000000" w:rsidRPr="00000000" w14:paraId="000000F0">
            <w:pPr>
              <w:tabs>
                <w:tab w:val="left" w:leader="none" w:pos="317"/>
                <w:tab w:val="left" w:leader="none" w:pos="459"/>
              </w:tabs>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Юридична адреса: 04119, м. Київ,</w:t>
              <w:br w:type="textWrapping"/>
              <w:t xml:space="preserve">вул. Зоологічна, буд. 4-А, офіс. 139</w:t>
            </w:r>
          </w:p>
          <w:p w:rsidR="00000000" w:rsidDel="00000000" w:rsidP="00000000" w:rsidRDefault="00000000" w:rsidRPr="00000000" w14:paraId="000000F1">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 UA943003350000000260072236085</w:t>
            </w:r>
          </w:p>
          <w:p w:rsidR="00000000" w:rsidDel="00000000" w:rsidP="00000000" w:rsidRDefault="00000000" w:rsidRPr="00000000" w14:paraId="000000F2">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Банк: АТ «Райффайзен Банк»</w:t>
            </w:r>
          </w:p>
          <w:p w:rsidR="00000000" w:rsidDel="00000000" w:rsidP="00000000" w:rsidRDefault="00000000" w:rsidRPr="00000000" w14:paraId="000000F3">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МФО 300335</w:t>
            </w:r>
          </w:p>
          <w:p w:rsidR="00000000" w:rsidDel="00000000" w:rsidP="00000000" w:rsidRDefault="00000000" w:rsidRPr="00000000" w14:paraId="000000F4">
            <w:pPr>
              <w:tabs>
                <w:tab w:val="left" w:leader="none" w:pos="851"/>
                <w:tab w:val="left" w:leader="none" w:pos="1276"/>
                <w:tab w:val="left" w:leader="none" w:pos="2410"/>
              </w:tabs>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ЄДРПОУ 40458053</w:t>
            </w:r>
          </w:p>
          <w:p w:rsidR="00000000" w:rsidDel="00000000" w:rsidP="00000000" w:rsidRDefault="00000000" w:rsidRPr="00000000" w14:paraId="000000F5">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Голова ГО «ДОККУ»_________/ Протасова Н.Г./</w:t>
            </w:r>
          </w:p>
          <w:p w:rsidR="00000000" w:rsidDel="00000000" w:rsidP="00000000" w:rsidRDefault="00000000" w:rsidRPr="00000000" w14:paraId="000000F6">
            <w:pPr>
              <w:widowControl w:val="0"/>
              <w:shd w:fill="ffffff" w:val="clear"/>
              <w:tabs>
                <w:tab w:val="left" w:leader="none" w:pos="709"/>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м.п.</w:t>
            </w:r>
          </w:p>
          <w:p w:rsidR="00000000" w:rsidDel="00000000" w:rsidP="00000000" w:rsidRDefault="00000000" w:rsidRPr="00000000" w14:paraId="000000F7">
            <w:pPr>
              <w:widowControl w:val="0"/>
              <w:shd w:fill="ffffff" w:val="clear"/>
              <w:tabs>
                <w:tab w:val="left" w:leader="none" w:pos="709"/>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8">
            <w:pPr>
              <w:spacing w:after="0"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ВИКОНАВЕЦЬ:</w:t>
            </w:r>
          </w:p>
          <w:p w:rsidR="00000000" w:rsidDel="00000000" w:rsidP="00000000" w:rsidRDefault="00000000" w:rsidRPr="00000000" w14:paraId="000000F9">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A">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B">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C">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D">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E">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F">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00">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w:t>
            </w:r>
          </w:p>
        </w:tc>
        <w:tc>
          <w:tcPr/>
          <w:p w:rsidR="00000000" w:rsidDel="00000000" w:rsidP="00000000" w:rsidRDefault="00000000" w:rsidRPr="00000000" w14:paraId="00000101">
            <w:pPr>
              <w:spacing w:after="0"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PAYER:</w:t>
            </w:r>
          </w:p>
          <w:p w:rsidR="00000000" w:rsidDel="00000000" w:rsidP="00000000" w:rsidRDefault="00000000" w:rsidRPr="00000000" w14:paraId="00000102">
            <w:pPr>
              <w:spacing w:after="0"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NGO ‘Development of Citizenship</w:t>
              <w:br w:type="textWrapping"/>
              <w:t xml:space="preserve">Competences in Ukraine’</w:t>
            </w:r>
          </w:p>
          <w:p w:rsidR="00000000" w:rsidDel="00000000" w:rsidP="00000000" w:rsidRDefault="00000000" w:rsidRPr="00000000" w14:paraId="00000103">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Legal address: 04119 Kyiv</w:t>
            </w:r>
          </w:p>
          <w:p w:rsidR="00000000" w:rsidDel="00000000" w:rsidP="00000000" w:rsidRDefault="00000000" w:rsidRPr="00000000" w14:paraId="00000104">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4-A Zoolohichna St., office 139 </w:t>
            </w:r>
          </w:p>
          <w:p w:rsidR="00000000" w:rsidDel="00000000" w:rsidP="00000000" w:rsidRDefault="00000000" w:rsidRPr="00000000" w14:paraId="00000105">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Acc</w:t>
            </w:r>
            <w:r w:rsidDel="00000000" w:rsidR="00000000" w:rsidRPr="00000000">
              <w:rPr>
                <w:rFonts w:ascii="Times New Roman" w:cs="Times New Roman" w:eastAsia="Times New Roman" w:hAnsi="Times New Roman"/>
                <w:rtl w:val="0"/>
              </w:rPr>
              <w:t xml:space="preserve">.   UA943003350000000260072236085</w:t>
            </w:r>
            <w:r w:rsidDel="00000000" w:rsidR="00000000" w:rsidRPr="00000000">
              <w:rPr>
                <w:rtl w:val="0"/>
              </w:rPr>
            </w:r>
          </w:p>
          <w:p w:rsidR="00000000" w:rsidDel="00000000" w:rsidP="00000000" w:rsidRDefault="00000000" w:rsidRPr="00000000" w14:paraId="00000106">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 JSC ‘Raiffaisen Bank’</w:t>
            </w:r>
          </w:p>
          <w:p w:rsidR="00000000" w:rsidDel="00000000" w:rsidP="00000000" w:rsidRDefault="00000000" w:rsidRPr="00000000" w14:paraId="00000107">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Bank Code </w:t>
            </w:r>
            <w:r w:rsidDel="00000000" w:rsidR="00000000" w:rsidRPr="00000000">
              <w:rPr>
                <w:rFonts w:ascii="Times New Roman" w:cs="Times New Roman" w:eastAsia="Times New Roman" w:hAnsi="Times New Roman"/>
                <w:rtl w:val="0"/>
              </w:rPr>
              <w:t xml:space="preserve">300335</w:t>
            </w:r>
            <w:r w:rsidDel="00000000" w:rsidR="00000000" w:rsidRPr="00000000">
              <w:rPr>
                <w:rtl w:val="0"/>
              </w:rPr>
            </w:r>
          </w:p>
          <w:p w:rsidR="00000000" w:rsidDel="00000000" w:rsidP="00000000" w:rsidRDefault="00000000" w:rsidRPr="00000000" w14:paraId="00000108">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EDRPOU  40458053</w:t>
            </w:r>
          </w:p>
          <w:p w:rsidR="00000000" w:rsidDel="00000000" w:rsidP="00000000" w:rsidRDefault="00000000" w:rsidRPr="00000000" w14:paraId="00000109">
            <w:pPr>
              <w:spacing w:after="0"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Head of NGO____________/N.G. Protasova/</w:t>
            </w:r>
          </w:p>
          <w:p w:rsidR="00000000" w:rsidDel="00000000" w:rsidP="00000000" w:rsidRDefault="00000000" w:rsidRPr="00000000" w14:paraId="0000010A">
            <w:pPr>
              <w:spacing w:after="0"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Stamp</w:t>
            </w:r>
          </w:p>
          <w:p w:rsidR="00000000" w:rsidDel="00000000" w:rsidP="00000000" w:rsidRDefault="00000000" w:rsidRPr="00000000" w14:paraId="0000010B">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0C">
            <w:pPr>
              <w:spacing w:after="0"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CONTRACTOR:</w:t>
            </w:r>
          </w:p>
          <w:p w:rsidR="00000000" w:rsidDel="00000000" w:rsidP="00000000" w:rsidRDefault="00000000" w:rsidRPr="00000000" w14:paraId="0000010D">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0E">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0F">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10">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11">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12">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13">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14">
            <w:pPr>
              <w:spacing w:after="0" w:line="276" w:lineRule="auto"/>
              <w:ind w:left="-4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_________________/_____________________/</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tc>
      </w:tr>
    </w:tbl>
    <w:p w:rsidR="00000000" w:rsidDel="00000000" w:rsidP="00000000" w:rsidRDefault="00000000" w:rsidRPr="00000000" w14:paraId="00000116">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7">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8">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9">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A">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B">
      <w:pPr>
        <w:spacing w:after="0" w:lineRule="auto"/>
        <w:ind w:right="-289"/>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Додаток 2 до Угоди/ to Agreement </w:t>
      </w:r>
    </w:p>
    <w:p w:rsidR="00000000" w:rsidDel="00000000" w:rsidP="00000000" w:rsidRDefault="00000000" w:rsidRPr="00000000" w14:paraId="0000011C">
      <w:pPr>
        <w:spacing w:after="0" w:lineRule="auto"/>
        <w:ind w:right="-289"/>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___________ від ________ 2025р.</w:t>
      </w:r>
    </w:p>
    <w:p w:rsidR="00000000" w:rsidDel="00000000" w:rsidP="00000000" w:rsidRDefault="00000000" w:rsidRPr="00000000" w14:paraId="0000011D">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E">
      <w:pPr>
        <w:spacing w:after="0" w:lineRule="auto"/>
        <w:ind w:right="-289"/>
        <w:jc w:val="right"/>
        <w:rPr>
          <w:rFonts w:ascii="Times New Roman" w:cs="Times New Roman" w:eastAsia="Times New Roman" w:hAnsi="Times New Roman"/>
          <w:b w:val="1"/>
        </w:rPr>
      </w:pPr>
      <w:r w:rsidDel="00000000" w:rsidR="00000000" w:rsidRPr="00000000">
        <w:rPr>
          <w:rtl w:val="0"/>
        </w:rPr>
      </w:r>
    </w:p>
    <w:tbl>
      <w:tblPr>
        <w:tblStyle w:val="Table5"/>
        <w:tblW w:w="94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0"/>
        <w:gridCol w:w="4400"/>
        <w:gridCol w:w="3920"/>
        <w:tblGridChange w:id="0">
          <w:tblGrid>
            <w:gridCol w:w="1100"/>
            <w:gridCol w:w="4400"/>
            <w:gridCol w:w="3920"/>
          </w:tblGrid>
        </w:tblGridChange>
      </w:tblGrid>
      <w:tr>
        <w:trPr>
          <w:cantSplit w:val="0"/>
          <w:trHeight w:val="315" w:hRule="atLeast"/>
          <w:tblHeader w:val="0"/>
        </w:trPr>
        <w:tc>
          <w:tcPr>
            <w:gridSpan w:val="2"/>
          </w:tcPr>
          <w:p w:rsidR="00000000" w:rsidDel="00000000" w:rsidP="00000000" w:rsidRDefault="00000000" w:rsidRPr="00000000" w14:paraId="0000011F">
            <w:pPr>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Перелік Отримувачів (Банефіціарів) за Угодою </w:t>
            </w:r>
          </w:p>
        </w:tc>
        <w:tc>
          <w:tcPr/>
          <w:p w:rsidR="00000000" w:rsidDel="00000000" w:rsidP="00000000" w:rsidRDefault="00000000" w:rsidRPr="00000000" w14:paraId="00000121">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22">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23">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24">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25">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26">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27">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28">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29">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2A">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2B">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2C">
            <w:pPr>
              <w:spacing w:line="276" w:lineRule="auto"/>
              <w:rPr>
                <w:rFonts w:ascii="Times New Roman" w:cs="Times New Roman" w:eastAsia="Times New Roman" w:hAnsi="Times New Roman"/>
                <w:b w:val="1"/>
                <w:highlight w:val="yellow"/>
              </w:rPr>
            </w:pPr>
            <w:r w:rsidDel="00000000" w:rsidR="00000000" w:rsidRPr="00000000">
              <w:rPr>
                <w:rtl w:val="0"/>
              </w:rPr>
            </w:r>
          </w:p>
        </w:tc>
        <w:tc>
          <w:tcPr/>
          <w:p w:rsidR="00000000" w:rsidDel="00000000" w:rsidP="00000000" w:rsidRDefault="00000000" w:rsidRPr="00000000" w14:paraId="0000012D">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2E">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2F">
            <w:pPr>
              <w:spacing w:line="276" w:lineRule="auto"/>
              <w:rPr>
                <w:rFonts w:ascii="Times New Roman" w:cs="Times New Roman" w:eastAsia="Times New Roman" w:hAnsi="Times New Roman"/>
                <w:b w:val="1"/>
                <w:highlight w:val="yellow"/>
              </w:rPr>
            </w:pPr>
            <w:r w:rsidDel="00000000" w:rsidR="00000000" w:rsidRPr="00000000">
              <w:rPr>
                <w:rtl w:val="0"/>
              </w:rPr>
            </w:r>
          </w:p>
        </w:tc>
        <w:tc>
          <w:tcPr/>
          <w:p w:rsidR="00000000" w:rsidDel="00000000" w:rsidP="00000000" w:rsidRDefault="00000000" w:rsidRPr="00000000" w14:paraId="00000130">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31">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32">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33">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34">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35">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36">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37">
            <w:pPr>
              <w:spacing w:line="276" w:lineRule="auto"/>
              <w:rPr>
                <w:rFonts w:ascii="Times New Roman" w:cs="Times New Roman" w:eastAsia="Times New Roman" w:hAnsi="Times New Roman"/>
                <w:b w:val="1"/>
                <w:highlight w:val="white"/>
              </w:rPr>
            </w:pPr>
            <w:r w:rsidDel="00000000" w:rsidR="00000000" w:rsidRPr="00000000">
              <w:rPr>
                <w:rtl w:val="0"/>
              </w:rPr>
            </w:r>
          </w:p>
        </w:tc>
        <w:tc>
          <w:tcPr>
            <w:gridSpan w:val="2"/>
          </w:tcPr>
          <w:p w:rsidR="00000000" w:rsidDel="00000000" w:rsidP="00000000" w:rsidRDefault="00000000" w:rsidRPr="00000000" w14:paraId="00000138">
            <w:pPr>
              <w:spacing w:line="276" w:lineRule="auto"/>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3A">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3B">
            <w:pPr>
              <w:spacing w:line="276"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3C">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3D">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3E">
            <w:pPr>
              <w:spacing w:line="276" w:lineRule="auto"/>
              <w:rPr>
                <w:rFonts w:ascii="Times New Roman" w:cs="Times New Roman" w:eastAsia="Times New Roman" w:hAnsi="Times New Roman"/>
                <w:b w:val="1"/>
                <w:highlight w:val="yellow"/>
              </w:rPr>
            </w:pPr>
            <w:r w:rsidDel="00000000" w:rsidR="00000000" w:rsidRPr="00000000">
              <w:rPr>
                <w:rtl w:val="0"/>
              </w:rPr>
            </w:r>
          </w:p>
        </w:tc>
        <w:tc>
          <w:tcPr/>
          <w:p w:rsidR="00000000" w:rsidDel="00000000" w:rsidP="00000000" w:rsidRDefault="00000000" w:rsidRPr="00000000" w14:paraId="0000013F">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0">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41">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42">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3">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44">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45">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6">
            <w:pPr>
              <w:spacing w:line="276" w:lineRule="auto"/>
              <w:rPr>
                <w:rFonts w:ascii="Times New Roman" w:cs="Times New Roman" w:eastAsia="Times New Roman" w:hAnsi="Times New Roman"/>
                <w:b w:val="1"/>
                <w:highlight w:val="white"/>
              </w:rPr>
            </w:pPr>
            <w:r w:rsidDel="00000000" w:rsidR="00000000" w:rsidRPr="00000000">
              <w:rPr>
                <w:rtl w:val="0"/>
              </w:rPr>
            </w:r>
          </w:p>
        </w:tc>
        <w:tc>
          <w:tcPr>
            <w:gridSpan w:val="2"/>
          </w:tcPr>
          <w:p w:rsidR="00000000" w:rsidDel="00000000" w:rsidP="00000000" w:rsidRDefault="00000000" w:rsidRPr="00000000" w14:paraId="00000147">
            <w:pPr>
              <w:spacing w:line="276" w:lineRule="auto"/>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9">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4A">
            <w:pPr>
              <w:spacing w:line="276"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4B">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C">
            <w:pPr>
              <w:spacing w:line="276"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4D">
            <w:pPr>
              <w:spacing w:line="276"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4E">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F">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50">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51">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52">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53">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54">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55">
            <w:pPr>
              <w:spacing w:line="276" w:lineRule="auto"/>
              <w:rPr>
                <w:rFonts w:ascii="Times New Roman" w:cs="Times New Roman" w:eastAsia="Times New Roman" w:hAnsi="Times New Roman"/>
                <w:b w:val="1"/>
                <w:highlight w:val="white"/>
              </w:rPr>
            </w:pPr>
            <w:r w:rsidDel="00000000" w:rsidR="00000000" w:rsidRPr="00000000">
              <w:rPr>
                <w:rtl w:val="0"/>
              </w:rPr>
            </w:r>
          </w:p>
        </w:tc>
        <w:tc>
          <w:tcPr>
            <w:gridSpan w:val="2"/>
          </w:tcPr>
          <w:p w:rsidR="00000000" w:rsidDel="00000000" w:rsidP="00000000" w:rsidRDefault="00000000" w:rsidRPr="00000000" w14:paraId="00000156">
            <w:pPr>
              <w:spacing w:line="276" w:lineRule="auto"/>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58">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59">
            <w:pPr>
              <w:spacing w:line="276" w:lineRule="auto"/>
              <w:rPr>
                <w:rFonts w:ascii="Times New Roman" w:cs="Times New Roman" w:eastAsia="Times New Roman" w:hAnsi="Times New Roman"/>
                <w:b w:val="1"/>
                <w:highlight w:val="yellow"/>
              </w:rPr>
            </w:pPr>
            <w:r w:rsidDel="00000000" w:rsidR="00000000" w:rsidRPr="00000000">
              <w:rPr>
                <w:rtl w:val="0"/>
              </w:rPr>
            </w:r>
          </w:p>
        </w:tc>
        <w:tc>
          <w:tcPr/>
          <w:p w:rsidR="00000000" w:rsidDel="00000000" w:rsidP="00000000" w:rsidRDefault="00000000" w:rsidRPr="00000000" w14:paraId="0000015A">
            <w:pPr>
              <w:spacing w:line="276" w:lineRule="auto"/>
              <w:rPr>
                <w:rFonts w:ascii="Times New Roman" w:cs="Times New Roman" w:eastAsia="Times New Roman" w:hAnsi="Times New Roman"/>
                <w:b w:val="1"/>
                <w:highlight w:val="white"/>
              </w:rPr>
            </w:pPr>
            <w:r w:rsidDel="00000000" w:rsidR="00000000" w:rsidRPr="00000000">
              <w:rPr>
                <w:rtl w:val="0"/>
              </w:rPr>
            </w:r>
          </w:p>
        </w:tc>
      </w:tr>
    </w:tbl>
    <w:p w:rsidR="00000000" w:rsidDel="00000000" w:rsidP="00000000" w:rsidRDefault="00000000" w:rsidRPr="00000000" w14:paraId="0000015B">
      <w:pPr>
        <w:spacing w:line="276" w:lineRule="auto"/>
        <w:rPr>
          <w:rFonts w:ascii="Times New Roman" w:cs="Times New Roman" w:eastAsia="Times New Roman" w:hAnsi="Times New Roman"/>
          <w:sz w:val="10"/>
          <w:szCs w:val="10"/>
          <w:highlight w:val="white"/>
        </w:rPr>
      </w:pPr>
      <w:r w:rsidDel="00000000" w:rsidR="00000000" w:rsidRPr="00000000">
        <w:rPr>
          <w:rtl w:val="0"/>
        </w:rPr>
      </w:r>
    </w:p>
    <w:tbl>
      <w:tblPr>
        <w:tblStyle w:val="Table6"/>
        <w:tblW w:w="10491.0" w:type="dxa"/>
        <w:jc w:val="left"/>
        <w:tblInd w:w="-426.0" w:type="dxa"/>
        <w:tblLayout w:type="fixed"/>
        <w:tblLook w:val="0000"/>
      </w:tblPr>
      <w:tblGrid>
        <w:gridCol w:w="5529"/>
        <w:gridCol w:w="4962"/>
        <w:tblGridChange w:id="0">
          <w:tblGrid>
            <w:gridCol w:w="5529"/>
            <w:gridCol w:w="4962"/>
          </w:tblGrid>
        </w:tblGridChange>
      </w:tblGrid>
      <w:tr>
        <w:trPr>
          <w:cantSplit w:val="0"/>
          <w:tblHeader w:val="0"/>
        </w:trPr>
        <w:tc>
          <w:tcPr/>
          <w:p w:rsidR="00000000" w:rsidDel="00000000" w:rsidP="00000000" w:rsidRDefault="00000000" w:rsidRPr="00000000" w14:paraId="0000015C">
            <w:pPr>
              <w:tabs>
                <w:tab w:val="left" w:leader="none" w:pos="3420"/>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ЗАМОВНИК:</w:t>
            </w:r>
          </w:p>
          <w:p w:rsidR="00000000" w:rsidDel="00000000" w:rsidP="00000000" w:rsidRDefault="00000000" w:rsidRPr="00000000" w14:paraId="0000015D">
            <w:pPr>
              <w:tabs>
                <w:tab w:val="left" w:leader="none" w:pos="317"/>
                <w:tab w:val="left" w:leader="none" w:pos="459"/>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Громадська організація «Розвиток громадянських компетентностей в Україні»</w:t>
            </w:r>
          </w:p>
          <w:p w:rsidR="00000000" w:rsidDel="00000000" w:rsidP="00000000" w:rsidRDefault="00000000" w:rsidRPr="00000000" w14:paraId="0000015E">
            <w:pPr>
              <w:tabs>
                <w:tab w:val="left" w:leader="none" w:pos="317"/>
                <w:tab w:val="left" w:leader="none" w:pos="459"/>
              </w:tabs>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Юридична адреса: 04119, м. Київ,</w:t>
              <w:br w:type="textWrapping"/>
              <w:t xml:space="preserve">вул. Зоологічна, буд. 4-А, офіс. 139</w:t>
            </w:r>
          </w:p>
          <w:p w:rsidR="00000000" w:rsidDel="00000000" w:rsidP="00000000" w:rsidRDefault="00000000" w:rsidRPr="00000000" w14:paraId="0000015F">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 UA943003350000000260072236085</w:t>
            </w:r>
          </w:p>
          <w:p w:rsidR="00000000" w:rsidDel="00000000" w:rsidP="00000000" w:rsidRDefault="00000000" w:rsidRPr="00000000" w14:paraId="00000160">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Банк: АТ «Райффайзен Банк»</w:t>
            </w:r>
          </w:p>
          <w:p w:rsidR="00000000" w:rsidDel="00000000" w:rsidP="00000000" w:rsidRDefault="00000000" w:rsidRPr="00000000" w14:paraId="00000161">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МФО 300335</w:t>
            </w:r>
          </w:p>
          <w:p w:rsidR="00000000" w:rsidDel="00000000" w:rsidP="00000000" w:rsidRDefault="00000000" w:rsidRPr="00000000" w14:paraId="00000162">
            <w:pPr>
              <w:tabs>
                <w:tab w:val="left" w:leader="none" w:pos="851"/>
                <w:tab w:val="left" w:leader="none" w:pos="1276"/>
                <w:tab w:val="left" w:leader="none" w:pos="2410"/>
              </w:tabs>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ЄДРПОУ 40458053</w:t>
            </w:r>
          </w:p>
          <w:p w:rsidR="00000000" w:rsidDel="00000000" w:rsidP="00000000" w:rsidRDefault="00000000" w:rsidRPr="00000000" w14:paraId="00000163">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Голова ГО «ДОККУ»_________/ Протасова Н.Г./</w:t>
            </w:r>
          </w:p>
          <w:p w:rsidR="00000000" w:rsidDel="00000000" w:rsidP="00000000" w:rsidRDefault="00000000" w:rsidRPr="00000000" w14:paraId="00000164">
            <w:pPr>
              <w:widowControl w:val="0"/>
              <w:shd w:fill="ffffff" w:val="clear"/>
              <w:tabs>
                <w:tab w:val="left" w:leader="none" w:pos="709"/>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м.п.</w:t>
            </w:r>
          </w:p>
          <w:p w:rsidR="00000000" w:rsidDel="00000000" w:rsidP="00000000" w:rsidRDefault="00000000" w:rsidRPr="00000000" w14:paraId="00000165">
            <w:pPr>
              <w:widowControl w:val="0"/>
              <w:shd w:fill="ffffff" w:val="clear"/>
              <w:tabs>
                <w:tab w:val="left" w:leader="none" w:pos="709"/>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6">
            <w:pPr>
              <w:widowControl w:val="0"/>
              <w:shd w:fill="ffffff" w:val="clear"/>
              <w:tabs>
                <w:tab w:val="left" w:leader="none" w:pos="709"/>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7">
            <w:pPr>
              <w:widowControl w:val="0"/>
              <w:shd w:fill="ffffff" w:val="clear"/>
              <w:tabs>
                <w:tab w:val="left" w:leader="none" w:pos="709"/>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8">
            <w:pPr>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ВИКОНАВЕЦЬ:</w:t>
            </w:r>
            <w:r w:rsidDel="00000000" w:rsidR="00000000" w:rsidRPr="00000000">
              <w:rPr>
                <w:rtl w:val="0"/>
              </w:rPr>
            </w:r>
          </w:p>
          <w:p w:rsidR="00000000" w:rsidDel="00000000" w:rsidP="00000000" w:rsidRDefault="00000000" w:rsidRPr="00000000" w14:paraId="00000169">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A">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B">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C">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D">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w:t>
            </w:r>
          </w:p>
        </w:tc>
        <w:tc>
          <w:tcPr/>
          <w:p w:rsidR="00000000" w:rsidDel="00000000" w:rsidP="00000000" w:rsidRDefault="00000000" w:rsidRPr="00000000" w14:paraId="0000016E">
            <w:pPr>
              <w:spacing w:after="0"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PAYER:</w:t>
            </w:r>
          </w:p>
          <w:p w:rsidR="00000000" w:rsidDel="00000000" w:rsidP="00000000" w:rsidRDefault="00000000" w:rsidRPr="00000000" w14:paraId="0000016F">
            <w:pPr>
              <w:spacing w:after="0"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NGO ‘Development of Citizenship</w:t>
              <w:br w:type="textWrapping"/>
              <w:t xml:space="preserve">Competences in Ukraine’</w:t>
            </w:r>
          </w:p>
          <w:p w:rsidR="00000000" w:rsidDel="00000000" w:rsidP="00000000" w:rsidRDefault="00000000" w:rsidRPr="00000000" w14:paraId="00000170">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Legal address: 04119 Kyiv</w:t>
            </w:r>
          </w:p>
          <w:p w:rsidR="00000000" w:rsidDel="00000000" w:rsidP="00000000" w:rsidRDefault="00000000" w:rsidRPr="00000000" w14:paraId="00000171">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4-A Zoolohichna St., office 139 </w:t>
            </w:r>
          </w:p>
          <w:p w:rsidR="00000000" w:rsidDel="00000000" w:rsidP="00000000" w:rsidRDefault="00000000" w:rsidRPr="00000000" w14:paraId="00000172">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Acc</w:t>
            </w:r>
            <w:r w:rsidDel="00000000" w:rsidR="00000000" w:rsidRPr="00000000">
              <w:rPr>
                <w:rFonts w:ascii="Times New Roman" w:cs="Times New Roman" w:eastAsia="Times New Roman" w:hAnsi="Times New Roman"/>
                <w:rtl w:val="0"/>
              </w:rPr>
              <w:t xml:space="preserve">.   UA943003350000000260072236085</w:t>
            </w:r>
            <w:r w:rsidDel="00000000" w:rsidR="00000000" w:rsidRPr="00000000">
              <w:rPr>
                <w:rtl w:val="0"/>
              </w:rPr>
            </w:r>
          </w:p>
          <w:p w:rsidR="00000000" w:rsidDel="00000000" w:rsidP="00000000" w:rsidRDefault="00000000" w:rsidRPr="00000000" w14:paraId="00000173">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 JSC ‘Raiffaisen Bank’</w:t>
            </w:r>
          </w:p>
          <w:p w:rsidR="00000000" w:rsidDel="00000000" w:rsidP="00000000" w:rsidRDefault="00000000" w:rsidRPr="00000000" w14:paraId="00000174">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Bank Code </w:t>
            </w:r>
            <w:r w:rsidDel="00000000" w:rsidR="00000000" w:rsidRPr="00000000">
              <w:rPr>
                <w:rFonts w:ascii="Times New Roman" w:cs="Times New Roman" w:eastAsia="Times New Roman" w:hAnsi="Times New Roman"/>
                <w:rtl w:val="0"/>
              </w:rPr>
              <w:t xml:space="preserve">300335</w:t>
            </w:r>
            <w:r w:rsidDel="00000000" w:rsidR="00000000" w:rsidRPr="00000000">
              <w:rPr>
                <w:rtl w:val="0"/>
              </w:rPr>
            </w:r>
          </w:p>
          <w:p w:rsidR="00000000" w:rsidDel="00000000" w:rsidP="00000000" w:rsidRDefault="00000000" w:rsidRPr="00000000" w14:paraId="00000175">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EDRPOU  40458053</w:t>
            </w:r>
          </w:p>
          <w:p w:rsidR="00000000" w:rsidDel="00000000" w:rsidP="00000000" w:rsidRDefault="00000000" w:rsidRPr="00000000" w14:paraId="00000176">
            <w:pPr>
              <w:spacing w:after="0"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Head of NGO____________/N.G. Protasova/</w:t>
            </w:r>
          </w:p>
          <w:p w:rsidR="00000000" w:rsidDel="00000000" w:rsidP="00000000" w:rsidRDefault="00000000" w:rsidRPr="00000000" w14:paraId="00000177">
            <w:pPr>
              <w:spacing w:after="0"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Stamp</w:t>
            </w:r>
          </w:p>
          <w:p w:rsidR="00000000" w:rsidDel="00000000" w:rsidP="00000000" w:rsidRDefault="00000000" w:rsidRPr="00000000" w14:paraId="00000178">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79">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7A">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7B">
            <w:pPr>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CONTRACTOR:</w:t>
            </w:r>
            <w:r w:rsidDel="00000000" w:rsidR="00000000" w:rsidRPr="00000000">
              <w:rPr>
                <w:rtl w:val="0"/>
              </w:rPr>
            </w:r>
          </w:p>
          <w:p w:rsidR="00000000" w:rsidDel="00000000" w:rsidP="00000000" w:rsidRDefault="00000000" w:rsidRPr="00000000" w14:paraId="0000017C">
            <w:pPr>
              <w:spacing w:after="0" w:line="276" w:lineRule="auto"/>
              <w:ind w:left="-4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7D">
            <w:pPr>
              <w:spacing w:after="0" w:line="276" w:lineRule="auto"/>
              <w:ind w:left="-42"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E">
            <w:pPr>
              <w:spacing w:after="0" w:line="276" w:lineRule="auto"/>
              <w:ind w:left="-42"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F">
            <w:pPr>
              <w:spacing w:after="0" w:line="276" w:lineRule="auto"/>
              <w:ind w:left="-42"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0">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 _____________/</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85">
      <w:pPr>
        <w:spacing w:after="0" w:lineRule="auto"/>
        <w:ind w:right="-289"/>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Додаток 3 до Угоди/ to Agreement </w:t>
      </w:r>
    </w:p>
    <w:p w:rsidR="00000000" w:rsidDel="00000000" w:rsidP="00000000" w:rsidRDefault="00000000" w:rsidRPr="00000000" w14:paraId="00000186">
      <w:pPr>
        <w:spacing w:after="0" w:lineRule="auto"/>
        <w:ind w:right="-289"/>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___________ від _________ 2025р.</w:t>
      </w:r>
    </w:p>
    <w:p w:rsidR="00000000" w:rsidDel="00000000" w:rsidP="00000000" w:rsidRDefault="00000000" w:rsidRPr="00000000" w14:paraId="00000187">
      <w:pPr>
        <w:spacing w:after="0" w:lineRule="auto"/>
        <w:ind w:right="-289"/>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8">
      <w:pPr>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Затверджена Форма  видаткової накладної </w:t>
      </w:r>
    </w:p>
    <w:p w:rsidR="00000000" w:rsidDel="00000000" w:rsidP="00000000" w:rsidRDefault="00000000" w:rsidRPr="00000000" w14:paraId="00000189">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за </w:t>
      </w:r>
      <w:r w:rsidDel="00000000" w:rsidR="00000000" w:rsidRPr="00000000">
        <w:rPr>
          <w:rFonts w:ascii="Times New Roman" w:cs="Times New Roman" w:eastAsia="Times New Roman" w:hAnsi="Times New Roman"/>
          <w:b w:val="1"/>
          <w:rtl w:val="0"/>
        </w:rPr>
        <w:t xml:space="preserve">Угодою __________ від ___________ 2025р.</w:t>
      </w:r>
    </w:p>
    <w:p w:rsidR="00000000" w:rsidDel="00000000" w:rsidP="00000000" w:rsidRDefault="00000000" w:rsidRPr="00000000" w14:paraId="0000018A">
      <w:pPr>
        <w:spacing w:line="276" w:lineRule="auto"/>
        <w:rPr>
          <w:rFonts w:ascii="Times New Roman" w:cs="Times New Roman" w:eastAsia="Times New Roman" w:hAnsi="Times New Roman"/>
          <w:b w:val="1"/>
          <w:highlight w:val="white"/>
        </w:rPr>
      </w:pPr>
      <w:r w:rsidDel="00000000" w:rsidR="00000000" w:rsidRPr="00000000">
        <w:rPr>
          <w:rtl w:val="0"/>
        </w:rPr>
      </w:r>
    </w:p>
    <w:tbl>
      <w:tblPr>
        <w:tblStyle w:val="Table7"/>
        <w:tblW w:w="9923.0" w:type="dxa"/>
        <w:jc w:val="left"/>
        <w:tblLayout w:type="fixed"/>
        <w:tblLook w:val="0400"/>
      </w:tblPr>
      <w:tblGrid>
        <w:gridCol w:w="1951"/>
        <w:gridCol w:w="7972"/>
        <w:tblGridChange w:id="0">
          <w:tblGrid>
            <w:gridCol w:w="1951"/>
            <w:gridCol w:w="7972"/>
          </w:tblGrid>
        </w:tblGridChange>
      </w:tblGrid>
      <w:tr>
        <w:trPr>
          <w:cantSplit w:val="0"/>
          <w:tblHeader w:val="0"/>
        </w:trPr>
        <w:tc>
          <w:tcPr/>
          <w:p w:rsidR="00000000" w:rsidDel="00000000" w:rsidP="00000000" w:rsidRDefault="00000000" w:rsidRPr="00000000" w14:paraId="000001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Постачальник</w:t>
            </w:r>
          </w:p>
          <w:p w:rsidR="00000000" w:rsidDel="00000000" w:rsidP="00000000" w:rsidRDefault="00000000" w:rsidRPr="00000000" w14:paraId="0000018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D">
            <w:pPr>
              <w:spacing w:after="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F">
            <w:pPr>
              <w:spacing w:after="0" w:line="240" w:lineRule="auto"/>
              <w:ind w:right="-5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Отримувач (Бенефіціар)</w:t>
            </w:r>
          </w:p>
          <w:p w:rsidR="00000000" w:rsidDel="00000000" w:rsidP="00000000" w:rsidRDefault="00000000" w:rsidRPr="00000000" w14:paraId="0000019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Договір</w:t>
            </w:r>
          </w:p>
        </w:tc>
        <w:tc>
          <w:tcPr/>
          <w:p w:rsidR="00000000" w:rsidDel="00000000" w:rsidP="00000000" w:rsidRDefault="00000000" w:rsidRPr="00000000" w14:paraId="000001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УГОДА </w:t>
            </w:r>
            <w:r w:rsidDel="00000000" w:rsidR="00000000" w:rsidRPr="00000000">
              <w:rPr>
                <w:rFonts w:ascii="Times New Roman" w:cs="Times New Roman" w:eastAsia="Times New Roman" w:hAnsi="Times New Roman"/>
                <w:b w:val="1"/>
                <w:rtl w:val="0"/>
              </w:rPr>
              <w:t xml:space="preserve">№ ____________ від _________ 2025р</w:t>
            </w:r>
            <w:r w:rsidDel="00000000" w:rsidR="00000000" w:rsidRPr="00000000">
              <w:rPr>
                <w:rtl w:val="0"/>
              </w:rPr>
            </w:r>
          </w:p>
        </w:tc>
      </w:tr>
    </w:tbl>
    <w:p w:rsidR="00000000" w:rsidDel="00000000" w:rsidP="00000000" w:rsidRDefault="00000000" w:rsidRPr="00000000" w14:paraId="00000194">
      <w:pPr>
        <w:jc w:val="center"/>
        <w:rPr>
          <w:rFonts w:ascii="Times New Roman" w:cs="Times New Roman" w:eastAsia="Times New Roman" w:hAnsi="Times New Roman"/>
          <w:sz w:val="24"/>
          <w:szCs w:val="24"/>
        </w:rPr>
      </w:pPr>
      <w:r w:rsidDel="00000000" w:rsidR="00000000" w:rsidRPr="00000000">
        <w:rPr>
          <w:rtl w:val="0"/>
        </w:rPr>
      </w:r>
    </w:p>
    <w:tbl>
      <w:tblPr>
        <w:tblStyle w:val="Table8"/>
        <w:tblW w:w="5743.0" w:type="dxa"/>
        <w:jc w:val="center"/>
        <w:tblLayout w:type="fixed"/>
        <w:tblLook w:val="0400"/>
      </w:tblPr>
      <w:tblGrid>
        <w:gridCol w:w="1455"/>
        <w:gridCol w:w="425"/>
        <w:gridCol w:w="1096"/>
        <w:gridCol w:w="2767"/>
        <w:tblGridChange w:id="0">
          <w:tblGrid>
            <w:gridCol w:w="1455"/>
            <w:gridCol w:w="425"/>
            <w:gridCol w:w="1096"/>
            <w:gridCol w:w="2767"/>
          </w:tblGrid>
        </w:tblGridChange>
      </w:tblGrid>
      <w:tr>
        <w:trPr>
          <w:cantSplit w:val="0"/>
          <w:tblHeader w:val="0"/>
        </w:trPr>
        <w:tc>
          <w:tcPr>
            <w:gridSpan w:val="4"/>
          </w:tcPr>
          <w:p w:rsidR="00000000" w:rsidDel="00000000" w:rsidP="00000000" w:rsidRDefault="00000000" w:rsidRPr="00000000" w14:paraId="0000019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Видаткова накладна </w:t>
            </w:r>
          </w:p>
        </w:tc>
      </w:tr>
      <w:tr>
        <w:trPr>
          <w:cantSplit w:val="0"/>
          <w:tblHeader w:val="0"/>
        </w:trPr>
        <w:tc>
          <w:tcPr/>
          <w:p w:rsidR="00000000" w:rsidDel="00000000" w:rsidP="00000000" w:rsidRDefault="00000000" w:rsidRPr="00000000" w14:paraId="00000199">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19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9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w:t>
            </w:r>
          </w:p>
        </w:tc>
        <w:tc>
          <w:tcPr/>
          <w:p w:rsidR="00000000" w:rsidDel="00000000" w:rsidP="00000000" w:rsidRDefault="00000000" w:rsidRPr="00000000" w14:paraId="0000019C">
            <w:pPr>
              <w:spacing w:after="0"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9D">
      <w:pPr>
        <w:spacing w:after="0" w:lineRule="auto"/>
        <w:jc w:val="center"/>
        <w:rPr>
          <w:rFonts w:ascii="Times New Roman" w:cs="Times New Roman" w:eastAsia="Times New Roman" w:hAnsi="Times New Roman"/>
          <w:sz w:val="24"/>
          <w:szCs w:val="24"/>
        </w:rPr>
      </w:pPr>
      <w:r w:rsidDel="00000000" w:rsidR="00000000" w:rsidRPr="00000000">
        <w:rPr>
          <w:rtl w:val="0"/>
        </w:rPr>
      </w:r>
    </w:p>
    <w:tbl>
      <w:tblPr>
        <w:tblStyle w:val="Table9"/>
        <w:tblW w:w="95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4"/>
        <w:gridCol w:w="2133"/>
        <w:gridCol w:w="719"/>
        <w:gridCol w:w="2249"/>
        <w:gridCol w:w="1459"/>
        <w:gridCol w:w="1467"/>
        <w:tblGridChange w:id="0">
          <w:tblGrid>
            <w:gridCol w:w="1544"/>
            <w:gridCol w:w="2133"/>
            <w:gridCol w:w="719"/>
            <w:gridCol w:w="2249"/>
            <w:gridCol w:w="1459"/>
            <w:gridCol w:w="1467"/>
          </w:tblGrid>
        </w:tblGridChange>
      </w:tblGrid>
      <w:tr>
        <w:trPr>
          <w:cantSplit w:val="0"/>
          <w:tblHeader w:val="0"/>
        </w:trPr>
        <w:tc>
          <w:tcPr/>
          <w:p w:rsidR="00000000" w:rsidDel="00000000" w:rsidP="00000000" w:rsidRDefault="00000000" w:rsidRPr="00000000" w14:paraId="0000019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1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Назва</w:t>
            </w:r>
          </w:p>
        </w:tc>
        <w:tc>
          <w:tcPr/>
          <w:p w:rsidR="00000000" w:rsidDel="00000000" w:rsidP="00000000" w:rsidRDefault="00000000" w:rsidRPr="00000000" w14:paraId="000001A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w:t>
            </w:r>
          </w:p>
        </w:tc>
        <w:tc>
          <w:tcPr/>
          <w:p w:rsidR="00000000" w:rsidDel="00000000" w:rsidP="00000000" w:rsidRDefault="00000000" w:rsidRPr="00000000" w14:paraId="000001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w:t>
            </w:r>
          </w:p>
        </w:tc>
        <w:tc>
          <w:tcPr/>
          <w:p w:rsidR="00000000" w:rsidDel="00000000" w:rsidP="00000000" w:rsidRDefault="00000000" w:rsidRPr="00000000" w14:paraId="000001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Ціна без ПДВ</w:t>
            </w:r>
          </w:p>
        </w:tc>
        <w:tc>
          <w:tcPr/>
          <w:p w:rsidR="00000000" w:rsidDel="00000000" w:rsidP="00000000" w:rsidRDefault="00000000" w:rsidRPr="00000000" w14:paraId="000001A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Сума без ПДВ</w:t>
            </w:r>
          </w:p>
        </w:tc>
      </w:tr>
      <w:tr>
        <w:trPr>
          <w:cantSplit w:val="0"/>
          <w:tblHeader w:val="0"/>
        </w:trPr>
        <w:tc>
          <w:tcPr/>
          <w:p w:rsidR="00000000" w:rsidDel="00000000" w:rsidP="00000000" w:rsidRDefault="00000000" w:rsidRPr="00000000" w14:paraId="000001A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A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B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B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B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B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vMerge w:val="restart"/>
            <w:tcBorders>
              <w:left w:color="000000" w:space="0" w:sz="0" w:val="nil"/>
              <w:right w:color="000000" w:space="0" w:sz="4" w:val="single"/>
            </w:tcBorders>
          </w:tcPr>
          <w:p w:rsidR="00000000" w:rsidDel="00000000" w:rsidP="00000000" w:rsidRDefault="00000000" w:rsidRPr="00000000" w14:paraId="000001B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Знижка:</w:t>
            </w:r>
          </w:p>
          <w:p w:rsidR="00000000" w:rsidDel="00000000" w:rsidP="00000000" w:rsidRDefault="00000000" w:rsidRPr="00000000" w14:paraId="000001BA">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без ПДВ:</w:t>
            </w:r>
          </w:p>
          <w:p w:rsidR="00000000" w:rsidDel="00000000" w:rsidP="00000000" w:rsidRDefault="00000000" w:rsidRPr="00000000" w14:paraId="000001BB">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ПДВ:</w:t>
            </w:r>
          </w:p>
          <w:p w:rsidR="00000000" w:rsidDel="00000000" w:rsidP="00000000" w:rsidRDefault="00000000" w:rsidRPr="00000000" w14:paraId="000001BC">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Всього з ПДВ: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Всього найменувань</w:t>
            </w:r>
          </w:p>
        </w:tc>
        <w:tc>
          <w:tcPr>
            <w:gridSpan w:val="2"/>
            <w:vMerge w:val="continue"/>
            <w:tcBorders>
              <w:left w:color="000000" w:space="0" w:sz="0" w:val="nil"/>
              <w:right w:color="000000" w:space="0" w:sz="4" w:val="single"/>
            </w:tcBorders>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vMerge w:val="continue"/>
            <w:tcBorders>
              <w:left w:color="000000" w:space="0" w:sz="0" w:val="nil"/>
              <w:right w:color="000000" w:space="0" w:sz="4" w:val="single"/>
            </w:tcBorders>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vMerge w:val="continue"/>
            <w:tcBorders>
              <w:left w:color="000000" w:space="0" w:sz="0" w:val="nil"/>
              <w:right w:color="000000" w:space="0" w:sz="4" w:val="single"/>
            </w:tcBorders>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Всього на суму: </w:t>
      </w:r>
    </w:p>
    <w:tbl>
      <w:tblPr>
        <w:tblStyle w:val="Table10"/>
        <w:tblW w:w="2942.9999999999995" w:type="dxa"/>
        <w:jc w:val="left"/>
        <w:tblLayout w:type="fixed"/>
        <w:tblLook w:val="0400"/>
      </w:tblPr>
      <w:tblGrid>
        <w:gridCol w:w="1526"/>
        <w:gridCol w:w="1417"/>
        <w:tblGridChange w:id="0">
          <w:tblGrid>
            <w:gridCol w:w="1526"/>
            <w:gridCol w:w="1417"/>
          </w:tblGrid>
        </w:tblGridChange>
      </w:tblGrid>
      <w:tr>
        <w:trPr>
          <w:cantSplit w:val="0"/>
          <w:tblHeader w:val="0"/>
        </w:trPr>
        <w:tc>
          <w:tcPr/>
          <w:p w:rsidR="00000000" w:rsidDel="00000000" w:rsidP="00000000" w:rsidRDefault="00000000" w:rsidRPr="00000000" w14:paraId="000001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т.ч. ПДВ:</w:t>
            </w:r>
          </w:p>
        </w:tc>
        <w:tc>
          <w:tcPr/>
          <w:p w:rsidR="00000000" w:rsidDel="00000000" w:rsidP="00000000" w:rsidRDefault="00000000" w:rsidRPr="00000000" w14:paraId="000001D3">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D4">
      <w:pPr>
        <w:rPr>
          <w:rFonts w:ascii="Times New Roman" w:cs="Times New Roman" w:eastAsia="Times New Roman" w:hAnsi="Times New Roman"/>
          <w:sz w:val="24"/>
          <w:szCs w:val="24"/>
        </w:rPr>
      </w:pPr>
      <w:r w:rsidDel="00000000" w:rsidR="00000000" w:rsidRPr="00000000">
        <w:rPr>
          <w:rtl w:val="0"/>
        </w:rPr>
      </w:r>
    </w:p>
    <w:tbl>
      <w:tblPr>
        <w:tblStyle w:val="Table11"/>
        <w:tblW w:w="9571.0" w:type="dxa"/>
        <w:jc w:val="left"/>
        <w:tblLayout w:type="fixed"/>
        <w:tblLook w:val="0400"/>
      </w:tblPr>
      <w:tblGrid>
        <w:gridCol w:w="1998"/>
        <w:gridCol w:w="1229"/>
        <w:gridCol w:w="1533"/>
        <w:gridCol w:w="1871"/>
        <w:gridCol w:w="1274"/>
        <w:gridCol w:w="1666"/>
        <w:tblGridChange w:id="0">
          <w:tblGrid>
            <w:gridCol w:w="1998"/>
            <w:gridCol w:w="1229"/>
            <w:gridCol w:w="1533"/>
            <w:gridCol w:w="1871"/>
            <w:gridCol w:w="1274"/>
            <w:gridCol w:w="1666"/>
          </w:tblGrid>
        </w:tblGridChange>
      </w:tblGrid>
      <w:tr>
        <w:trPr>
          <w:cantSplit w:val="0"/>
          <w:tblHeader w:val="0"/>
        </w:trPr>
        <w:tc>
          <w:tcPr/>
          <w:p w:rsidR="00000000" w:rsidDel="00000000" w:rsidP="00000000" w:rsidRDefault="00000000" w:rsidRPr="00000000" w14:paraId="000001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Постачальник:</w:t>
            </w:r>
          </w:p>
        </w:tc>
        <w:tc>
          <w:tcPr>
            <w:vAlign w:val="bottom"/>
          </w:tcPr>
          <w:p w:rsidR="00000000" w:rsidDel="00000000" w:rsidP="00000000" w:rsidRDefault="00000000" w:rsidRPr="00000000" w14:paraId="000001D6">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D7">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Отримав(ла) </w:t>
            </w:r>
          </w:p>
        </w:tc>
        <w:tc>
          <w:tcPr>
            <w:vAlign w:val="bottom"/>
          </w:tcPr>
          <w:p w:rsidR="00000000" w:rsidDel="00000000" w:rsidP="00000000" w:rsidRDefault="00000000" w:rsidRPr="00000000" w14:paraId="000001D9">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D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B">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D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(підпис)</w:t>
            </w:r>
          </w:p>
        </w:tc>
        <w:tc>
          <w:tcPr>
            <w:vAlign w:val="bottom"/>
          </w:tcPr>
          <w:p w:rsidR="00000000" w:rsidDel="00000000" w:rsidP="00000000" w:rsidRDefault="00000000" w:rsidRPr="00000000" w14:paraId="000001DD">
            <w:pP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DE">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D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(підпис)</w:t>
            </w:r>
          </w:p>
        </w:tc>
        <w:tc>
          <w:tcPr>
            <w:vAlign w:val="bottom"/>
          </w:tcPr>
          <w:p w:rsidR="00000000" w:rsidDel="00000000" w:rsidP="00000000" w:rsidRDefault="00000000" w:rsidRPr="00000000" w14:paraId="000001E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E1">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E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E3">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1E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7">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E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E9">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1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довіреністю №  від </w:t>
            </w:r>
          </w:p>
        </w:tc>
      </w:tr>
    </w:tbl>
    <w:p w:rsidR="00000000" w:rsidDel="00000000" w:rsidP="00000000" w:rsidRDefault="00000000" w:rsidRPr="00000000" w14:paraId="000001ED">
      <w:pPr>
        <w:spacing w:line="276" w:lineRule="auto"/>
        <w:rPr>
          <w:rFonts w:ascii="Times New Roman" w:cs="Times New Roman" w:eastAsia="Times New Roman" w:hAnsi="Times New Roman"/>
          <w:sz w:val="10"/>
          <w:szCs w:val="10"/>
          <w:highlight w:val="white"/>
        </w:rPr>
      </w:pPr>
      <w:r w:rsidDel="00000000" w:rsidR="00000000" w:rsidRPr="00000000">
        <w:rPr>
          <w:rtl w:val="0"/>
        </w:rPr>
      </w:r>
    </w:p>
    <w:tbl>
      <w:tblPr>
        <w:tblStyle w:val="Table12"/>
        <w:tblW w:w="10491.0" w:type="dxa"/>
        <w:jc w:val="left"/>
        <w:tblInd w:w="-426.0" w:type="dxa"/>
        <w:tblLayout w:type="fixed"/>
        <w:tblLook w:val="0000"/>
      </w:tblPr>
      <w:tblGrid>
        <w:gridCol w:w="5529"/>
        <w:gridCol w:w="4962"/>
        <w:tblGridChange w:id="0">
          <w:tblGrid>
            <w:gridCol w:w="5529"/>
            <w:gridCol w:w="4962"/>
          </w:tblGrid>
        </w:tblGridChange>
      </w:tblGrid>
      <w:tr>
        <w:trPr>
          <w:cantSplit w:val="0"/>
          <w:tblHeader w:val="0"/>
        </w:trPr>
        <w:tc>
          <w:tcPr/>
          <w:p w:rsidR="00000000" w:rsidDel="00000000" w:rsidP="00000000" w:rsidRDefault="00000000" w:rsidRPr="00000000" w14:paraId="000001EE">
            <w:pPr>
              <w:tabs>
                <w:tab w:val="left" w:leader="none" w:pos="3420"/>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ЗАМОВНИК:</w:t>
            </w:r>
          </w:p>
          <w:p w:rsidR="00000000" w:rsidDel="00000000" w:rsidP="00000000" w:rsidRDefault="00000000" w:rsidRPr="00000000" w14:paraId="000001EF">
            <w:pPr>
              <w:tabs>
                <w:tab w:val="left" w:leader="none" w:pos="317"/>
                <w:tab w:val="left" w:leader="none" w:pos="459"/>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Громадська організація «Розвиток громадянських компетентностей в Україні»</w:t>
            </w:r>
          </w:p>
          <w:p w:rsidR="00000000" w:rsidDel="00000000" w:rsidP="00000000" w:rsidRDefault="00000000" w:rsidRPr="00000000" w14:paraId="000001F0">
            <w:pPr>
              <w:tabs>
                <w:tab w:val="left" w:leader="none" w:pos="317"/>
                <w:tab w:val="left" w:leader="none" w:pos="459"/>
              </w:tabs>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Юридична адреса: 04119, м. Київ,</w:t>
              <w:br w:type="textWrapping"/>
              <w:t xml:space="preserve">вул. Зоологічна, буд. 4-А, офіс. 139</w:t>
            </w:r>
          </w:p>
          <w:p w:rsidR="00000000" w:rsidDel="00000000" w:rsidP="00000000" w:rsidRDefault="00000000" w:rsidRPr="00000000" w14:paraId="000001F1">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 UA943003350000000260072236085</w:t>
            </w:r>
          </w:p>
          <w:p w:rsidR="00000000" w:rsidDel="00000000" w:rsidP="00000000" w:rsidRDefault="00000000" w:rsidRPr="00000000" w14:paraId="000001F2">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Банк: АТ «Райффайзен Банк»</w:t>
            </w:r>
          </w:p>
          <w:p w:rsidR="00000000" w:rsidDel="00000000" w:rsidP="00000000" w:rsidRDefault="00000000" w:rsidRPr="00000000" w14:paraId="000001F3">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МФО 300335</w:t>
            </w:r>
          </w:p>
          <w:p w:rsidR="00000000" w:rsidDel="00000000" w:rsidP="00000000" w:rsidRDefault="00000000" w:rsidRPr="00000000" w14:paraId="000001F4">
            <w:pPr>
              <w:tabs>
                <w:tab w:val="left" w:leader="none" w:pos="851"/>
                <w:tab w:val="left" w:leader="none" w:pos="1276"/>
                <w:tab w:val="left" w:leader="none" w:pos="2410"/>
              </w:tabs>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ЄДРПОУ 40458053</w:t>
            </w:r>
          </w:p>
          <w:p w:rsidR="00000000" w:rsidDel="00000000" w:rsidP="00000000" w:rsidRDefault="00000000" w:rsidRPr="00000000" w14:paraId="000001F5">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Голова ГО «ДОККУ»_________/ Протасова Н.Г./</w:t>
            </w:r>
          </w:p>
          <w:p w:rsidR="00000000" w:rsidDel="00000000" w:rsidP="00000000" w:rsidRDefault="00000000" w:rsidRPr="00000000" w14:paraId="000001F6">
            <w:pPr>
              <w:widowControl w:val="0"/>
              <w:shd w:fill="ffffff" w:val="clear"/>
              <w:tabs>
                <w:tab w:val="left" w:leader="none" w:pos="709"/>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м.п.</w:t>
            </w:r>
          </w:p>
          <w:p w:rsidR="00000000" w:rsidDel="00000000" w:rsidP="00000000" w:rsidRDefault="00000000" w:rsidRPr="00000000" w14:paraId="000001F7">
            <w:pPr>
              <w:widowControl w:val="0"/>
              <w:shd w:fill="ffffff" w:val="clear"/>
              <w:tabs>
                <w:tab w:val="left" w:leader="none" w:pos="709"/>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8">
            <w:pPr>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ВИКОНАВЕЦЬ:</w:t>
            </w:r>
            <w:r w:rsidDel="00000000" w:rsidR="00000000" w:rsidRPr="00000000">
              <w:rPr>
                <w:rtl w:val="0"/>
              </w:rPr>
            </w:r>
          </w:p>
          <w:p w:rsidR="00000000" w:rsidDel="00000000" w:rsidP="00000000" w:rsidRDefault="00000000" w:rsidRPr="00000000" w14:paraId="000001F9">
            <w:pPr>
              <w:tabs>
                <w:tab w:val="left" w:leader="none" w:pos="851"/>
                <w:tab w:val="left" w:leader="none" w:pos="1276"/>
                <w:tab w:val="left" w:leader="none" w:pos="2410"/>
              </w:tabs>
              <w:spacing w:after="0" w:line="276" w:lineRule="auto"/>
              <w:ind w:right="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A">
            <w:pPr>
              <w:tabs>
                <w:tab w:val="left" w:leader="none" w:pos="851"/>
                <w:tab w:val="left" w:leader="none" w:pos="1276"/>
                <w:tab w:val="left" w:leader="none" w:pos="2410"/>
              </w:tabs>
              <w:spacing w:after="0" w:line="276" w:lineRule="auto"/>
              <w:ind w:right="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B">
            <w:pPr>
              <w:tabs>
                <w:tab w:val="left" w:leader="none" w:pos="851"/>
                <w:tab w:val="left" w:leader="none" w:pos="1276"/>
                <w:tab w:val="left" w:leader="none" w:pos="2410"/>
              </w:tabs>
              <w:spacing w:after="0" w:line="276" w:lineRule="auto"/>
              <w:ind w:right="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C">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w:t>
            </w:r>
          </w:p>
          <w:p w:rsidR="00000000" w:rsidDel="00000000" w:rsidP="00000000" w:rsidRDefault="00000000" w:rsidRPr="00000000" w14:paraId="000001FD">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E">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F">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БЕНЕФІЦІАР:</w:t>
            </w:r>
          </w:p>
          <w:p w:rsidR="00000000" w:rsidDel="00000000" w:rsidP="00000000" w:rsidRDefault="00000000" w:rsidRPr="00000000" w14:paraId="00000200">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201">
            <w:pPr>
              <w:spacing w:after="0"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PAYER:</w:t>
            </w:r>
          </w:p>
          <w:p w:rsidR="00000000" w:rsidDel="00000000" w:rsidP="00000000" w:rsidRDefault="00000000" w:rsidRPr="00000000" w14:paraId="00000202">
            <w:pPr>
              <w:spacing w:after="0"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NGO ‘Development of Citizenship</w:t>
              <w:br w:type="textWrapping"/>
              <w:t xml:space="preserve">Competences in Ukraine’</w:t>
            </w:r>
          </w:p>
          <w:p w:rsidR="00000000" w:rsidDel="00000000" w:rsidP="00000000" w:rsidRDefault="00000000" w:rsidRPr="00000000" w14:paraId="00000203">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Legal address: 04119 Kyiv</w:t>
            </w:r>
          </w:p>
          <w:p w:rsidR="00000000" w:rsidDel="00000000" w:rsidP="00000000" w:rsidRDefault="00000000" w:rsidRPr="00000000" w14:paraId="00000204">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4-A Zoolohichna St., office 139 </w:t>
            </w:r>
          </w:p>
          <w:p w:rsidR="00000000" w:rsidDel="00000000" w:rsidP="00000000" w:rsidRDefault="00000000" w:rsidRPr="00000000" w14:paraId="00000205">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Acc</w:t>
            </w:r>
            <w:r w:rsidDel="00000000" w:rsidR="00000000" w:rsidRPr="00000000">
              <w:rPr>
                <w:rFonts w:ascii="Times New Roman" w:cs="Times New Roman" w:eastAsia="Times New Roman" w:hAnsi="Times New Roman"/>
                <w:rtl w:val="0"/>
              </w:rPr>
              <w:t xml:space="preserve">.   UA943003350000000260072236085</w:t>
            </w:r>
            <w:r w:rsidDel="00000000" w:rsidR="00000000" w:rsidRPr="00000000">
              <w:rPr>
                <w:rtl w:val="0"/>
              </w:rPr>
            </w:r>
          </w:p>
          <w:p w:rsidR="00000000" w:rsidDel="00000000" w:rsidP="00000000" w:rsidRDefault="00000000" w:rsidRPr="00000000" w14:paraId="00000206">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 JSC ‘Raiffaisen Bank’</w:t>
            </w:r>
          </w:p>
          <w:p w:rsidR="00000000" w:rsidDel="00000000" w:rsidP="00000000" w:rsidRDefault="00000000" w:rsidRPr="00000000" w14:paraId="00000207">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Bank Code </w:t>
            </w:r>
            <w:r w:rsidDel="00000000" w:rsidR="00000000" w:rsidRPr="00000000">
              <w:rPr>
                <w:rFonts w:ascii="Times New Roman" w:cs="Times New Roman" w:eastAsia="Times New Roman" w:hAnsi="Times New Roman"/>
                <w:rtl w:val="0"/>
              </w:rPr>
              <w:t xml:space="preserve">300335</w:t>
            </w:r>
            <w:r w:rsidDel="00000000" w:rsidR="00000000" w:rsidRPr="00000000">
              <w:rPr>
                <w:rtl w:val="0"/>
              </w:rPr>
            </w:r>
          </w:p>
          <w:p w:rsidR="00000000" w:rsidDel="00000000" w:rsidP="00000000" w:rsidRDefault="00000000" w:rsidRPr="00000000" w14:paraId="00000208">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EDRPOU  40458053</w:t>
            </w:r>
          </w:p>
          <w:p w:rsidR="00000000" w:rsidDel="00000000" w:rsidP="00000000" w:rsidRDefault="00000000" w:rsidRPr="00000000" w14:paraId="00000209">
            <w:pPr>
              <w:spacing w:after="0"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Head of NGO____________/N.G. Protasova/</w:t>
            </w:r>
          </w:p>
          <w:p w:rsidR="00000000" w:rsidDel="00000000" w:rsidP="00000000" w:rsidRDefault="00000000" w:rsidRPr="00000000" w14:paraId="0000020A">
            <w:pPr>
              <w:spacing w:after="0"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Stamp</w:t>
            </w:r>
          </w:p>
          <w:p w:rsidR="00000000" w:rsidDel="00000000" w:rsidP="00000000" w:rsidRDefault="00000000" w:rsidRPr="00000000" w14:paraId="0000020B">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0C">
            <w:pPr>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CONTRACTOR:</w:t>
            </w:r>
            <w:r w:rsidDel="00000000" w:rsidR="00000000" w:rsidRPr="00000000">
              <w:rPr>
                <w:rtl w:val="0"/>
              </w:rPr>
            </w:r>
          </w:p>
          <w:p w:rsidR="00000000" w:rsidDel="00000000" w:rsidP="00000000" w:rsidRDefault="00000000" w:rsidRPr="00000000" w14:paraId="0000020D">
            <w:pPr>
              <w:spacing w:after="0" w:line="276" w:lineRule="auto"/>
              <w:ind w:left="-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20E">
            <w:pPr>
              <w:spacing w:after="0" w:line="276" w:lineRule="auto"/>
              <w:ind w:left="-4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spacing w:after="0" w:line="276" w:lineRule="auto"/>
              <w:ind w:left="-4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0">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 ____________/</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БЕНЕФІЦІАР</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17">
      <w:pPr>
        <w:spacing w:line="276" w:lineRule="auto"/>
        <w:rPr>
          <w:rFonts w:ascii="Times New Roman" w:cs="Times New Roman" w:eastAsia="Times New Roman" w:hAnsi="Times New Roman"/>
          <w:highlight w:val="white"/>
        </w:rPr>
      </w:pPr>
      <w:r w:rsidDel="00000000" w:rsidR="00000000" w:rsidRPr="00000000">
        <w:rPr>
          <w:rtl w:val="0"/>
        </w:rPr>
      </w:r>
    </w:p>
    <w:sectPr>
      <w:footerReference r:id="rId7" w:type="default"/>
      <w:pgSz w:h="16838" w:w="11906" w:orient="portrait"/>
      <w:pgMar w:bottom="1418" w:top="709" w:left="1080" w:right="1080" w:header="708" w:footer="2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8">
    <w:pPr>
      <w:pBdr>
        <w:top w:space="0" w:sz="0" w:val="nil"/>
        <w:left w:space="0" w:sz="0" w:val="nil"/>
        <w:bottom w:space="0" w:sz="0" w:val="nil"/>
        <w:right w:space="0" w:sz="0" w:val="nil"/>
        <w:between w:space="0" w:sz="0" w:val="nil"/>
      </w:pBdr>
      <w:tabs>
        <w:tab w:val="center" w:leader="none" w:pos="4844"/>
        <w:tab w:val="right" w:leader="none" w:pos="9689"/>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tabs>
        <w:tab w:val="center" w:leader="none" w:pos="4844"/>
        <w:tab w:val="right" w:leader="none" w:pos="9689"/>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0"/>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Grid">
    <w:name w:val="Table Grid"/>
    <w:basedOn w:val="TableNormal"/>
    <w:uiPriority w:val="39"/>
    <w:rsid w:val="00CC2C2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CC2C2A"/>
    <w:pPr>
      <w:ind w:left="720"/>
      <w:contextualSpacing w:val="1"/>
    </w:pPr>
  </w:style>
  <w:style w:type="character" w:styleId="ListParagraphChar" w:customStyle="1">
    <w:name w:val="List Paragraph Char"/>
    <w:link w:val="ListParagraph"/>
    <w:rsid w:val="00CC2C2A"/>
    <w:rPr>
      <w:lang w:val="ru-RU"/>
    </w:rPr>
  </w:style>
  <w:style w:type="paragraph" w:styleId="xfmc5" w:customStyle="1">
    <w:name w:val="xfmc5"/>
    <w:basedOn w:val="Normal"/>
    <w:rsid w:val="00CC2C2A"/>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TitleChar" w:customStyle="1">
    <w:name w:val="Title Char"/>
    <w:basedOn w:val="DefaultParagraphFont"/>
    <w:link w:val="Title"/>
    <w:rsid w:val="003A035A"/>
    <w:rPr>
      <w:rFonts w:ascii="Times New Roman" w:cs="Times New Roman" w:eastAsia="Times New Roman" w:hAnsi="Times New Roman"/>
      <w:b w:val="1"/>
      <w:bCs w:val="1"/>
      <w:sz w:val="24"/>
      <w:szCs w:val="24"/>
      <w:lang w:val="uk-UA"/>
    </w:rPr>
  </w:style>
  <w:style w:type="character" w:styleId="LineNumber">
    <w:name w:val="line number"/>
    <w:basedOn w:val="DefaultParagraphFont"/>
    <w:uiPriority w:val="99"/>
    <w:semiHidden w:val="1"/>
    <w:unhideWhenUsed w:val="1"/>
    <w:rsid w:val="00843628"/>
  </w:style>
  <w:style w:type="paragraph" w:styleId="Header">
    <w:name w:val="header"/>
    <w:basedOn w:val="Normal"/>
    <w:link w:val="HeaderChar"/>
    <w:uiPriority w:val="99"/>
    <w:unhideWhenUsed w:val="1"/>
    <w:rsid w:val="00843628"/>
    <w:pPr>
      <w:tabs>
        <w:tab w:val="center" w:pos="4844"/>
        <w:tab w:val="right" w:pos="9689"/>
      </w:tabs>
      <w:spacing w:after="0" w:line="240" w:lineRule="auto"/>
    </w:pPr>
  </w:style>
  <w:style w:type="character" w:styleId="HeaderChar" w:customStyle="1">
    <w:name w:val="Header Char"/>
    <w:basedOn w:val="DefaultParagraphFont"/>
    <w:link w:val="Header"/>
    <w:uiPriority w:val="99"/>
    <w:rsid w:val="00843628"/>
    <w:rPr>
      <w:lang w:val="ru-RU"/>
    </w:rPr>
  </w:style>
  <w:style w:type="paragraph" w:styleId="Footer">
    <w:name w:val="footer"/>
    <w:basedOn w:val="Normal"/>
    <w:link w:val="FooterChar"/>
    <w:uiPriority w:val="99"/>
    <w:unhideWhenUsed w:val="1"/>
    <w:rsid w:val="00843628"/>
    <w:pPr>
      <w:tabs>
        <w:tab w:val="center" w:pos="4844"/>
        <w:tab w:val="right" w:pos="9689"/>
      </w:tabs>
      <w:spacing w:after="0" w:line="240" w:lineRule="auto"/>
    </w:pPr>
  </w:style>
  <w:style w:type="character" w:styleId="FooterChar" w:customStyle="1">
    <w:name w:val="Footer Char"/>
    <w:basedOn w:val="DefaultParagraphFont"/>
    <w:link w:val="Footer"/>
    <w:uiPriority w:val="99"/>
    <w:rsid w:val="00843628"/>
    <w:rPr>
      <w:lang w:val="ru-RU"/>
    </w:rPr>
  </w:style>
  <w:style w:type="table" w:styleId="a" w:customStyle="1">
    <w:basedOn w:val="TableNormal2"/>
    <w:pPr>
      <w:spacing w:after="0" w:line="240" w:lineRule="auto"/>
    </w:pPr>
    <w:tblPr>
      <w:tblStyleRowBandSize w:val="1"/>
      <w:tblStyleColBandSize w:val="1"/>
      <w:tblCellMar>
        <w:left w:w="108.0" w:type="dxa"/>
        <w:right w:w="108.0" w:type="dxa"/>
      </w:tblCellMar>
    </w:tblPr>
  </w:style>
  <w:style w:type="table" w:styleId="a0" w:customStyle="1">
    <w:basedOn w:val="TableNormal2"/>
    <w:tblPr>
      <w:tblStyleRowBandSize w:val="1"/>
      <w:tblStyleColBandSize w:val="1"/>
      <w:tblCellMar>
        <w:left w:w="115.0" w:type="dxa"/>
        <w:right w:w="115.0" w:type="dxa"/>
      </w:tblCellMar>
    </w:tblPr>
  </w:style>
  <w:style w:type="table" w:styleId="a1" w:customStyle="1">
    <w:basedOn w:val="TableNormal2"/>
    <w:pPr>
      <w:spacing w:after="0" w:line="240" w:lineRule="auto"/>
    </w:pPr>
    <w:tblPr>
      <w:tblStyleRowBandSize w:val="1"/>
      <w:tblStyleColBandSize w:val="1"/>
      <w:tblCellMar>
        <w:left w:w="108.0" w:type="dxa"/>
        <w:right w:w="108.0" w:type="dxa"/>
      </w:tblCellMar>
    </w:tblPr>
  </w:style>
  <w:style w:type="table" w:styleId="a2" w:customStyle="1">
    <w:basedOn w:val="TableNormal2"/>
    <w:tblPr>
      <w:tblStyleRowBandSize w:val="1"/>
      <w:tblStyleColBandSize w:val="1"/>
      <w:tblCellMar>
        <w:left w:w="115.0" w:type="dxa"/>
        <w:right w:w="115.0" w:type="dxa"/>
      </w:tblCellMar>
    </w:tblPr>
  </w:style>
  <w:style w:type="table" w:styleId="a3" w:customStyle="1">
    <w:basedOn w:val="TableNormal2"/>
    <w:pPr>
      <w:spacing w:after="0" w:line="240" w:lineRule="auto"/>
    </w:pPr>
    <w:tblPr>
      <w:tblStyleRowBandSize w:val="1"/>
      <w:tblStyleColBandSize w:val="1"/>
      <w:tblCellMar>
        <w:left w:w="108.0" w:type="dxa"/>
        <w:right w:w="108.0" w:type="dxa"/>
      </w:tblCellMar>
    </w:tblPr>
  </w:style>
  <w:style w:type="table" w:styleId="a4" w:customStyle="1">
    <w:basedOn w:val="TableNormal2"/>
    <w:tblPr>
      <w:tblStyleRowBandSize w:val="1"/>
      <w:tblStyleColBandSize w:val="1"/>
      <w:tblCellMar>
        <w:left w:w="115.0" w:type="dxa"/>
        <w:right w:w="115.0" w:type="dxa"/>
      </w:tblCellMar>
    </w:tblPr>
  </w:style>
  <w:style w:type="table" w:styleId="a5" w:customStyle="1">
    <w:basedOn w:val="TableNormal2"/>
    <w:pPr>
      <w:spacing w:after="0" w:line="240" w:lineRule="auto"/>
    </w:pPr>
    <w:tblPr>
      <w:tblStyleRowBandSize w:val="1"/>
      <w:tblStyleColBandSize w:val="1"/>
      <w:tblCellMar>
        <w:left w:w="115.0" w:type="dxa"/>
        <w:right w:w="115.0" w:type="dxa"/>
      </w:tblCellMar>
    </w:tblPr>
  </w:style>
  <w:style w:type="table" w:styleId="a6" w:customStyle="1">
    <w:basedOn w:val="TableNormal2"/>
    <w:pPr>
      <w:spacing w:after="0" w:line="240" w:lineRule="auto"/>
    </w:pPr>
    <w:tblPr>
      <w:tblStyleRowBandSize w:val="1"/>
      <w:tblStyleColBandSize w:val="1"/>
      <w:tblCellMar>
        <w:left w:w="115.0" w:type="dxa"/>
        <w:right w:w="115.0" w:type="dxa"/>
      </w:tblCellMar>
    </w:tblPr>
  </w:style>
  <w:style w:type="table" w:styleId="a7" w:customStyle="1">
    <w:basedOn w:val="TableNormal2"/>
    <w:pPr>
      <w:spacing w:after="0" w:line="240" w:lineRule="auto"/>
    </w:pPr>
    <w:tblPr>
      <w:tblStyleRowBandSize w:val="1"/>
      <w:tblStyleColBandSize w:val="1"/>
      <w:tblCellMar>
        <w:left w:w="115.0" w:type="dxa"/>
        <w:right w:w="115.0" w:type="dxa"/>
      </w:tblCellMar>
    </w:tblPr>
  </w:style>
  <w:style w:type="table" w:styleId="a8" w:customStyle="1">
    <w:basedOn w:val="TableNormal2"/>
    <w:pPr>
      <w:spacing w:after="0" w:line="240" w:lineRule="auto"/>
    </w:pPr>
    <w:tblPr>
      <w:tblStyleRowBandSize w:val="1"/>
      <w:tblStyleColBandSize w:val="1"/>
      <w:tblCellMar>
        <w:left w:w="115.0" w:type="dxa"/>
        <w:right w:w="115.0" w:type="dxa"/>
      </w:tblCellMar>
    </w:tblPr>
  </w:style>
  <w:style w:type="table" w:styleId="a9" w:customStyle="1">
    <w:basedOn w:val="TableNormal2"/>
    <w:pPr>
      <w:spacing w:after="0" w:line="240" w:lineRule="auto"/>
    </w:pPr>
    <w:tblPr>
      <w:tblStyleRowBandSize w:val="1"/>
      <w:tblStyleColBandSize w:val="1"/>
      <w:tblCellMar>
        <w:left w:w="115.0" w:type="dxa"/>
        <w:right w:w="115.0" w:type="dxa"/>
      </w:tblCellMar>
    </w:tblPr>
  </w:style>
  <w:style w:type="table" w:styleId="aa" w:customStyle="1">
    <w:basedOn w:val="TableNormal2"/>
    <w:pPr>
      <w:spacing w:after="0" w:line="240" w:lineRule="auto"/>
    </w:pPr>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3C778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C7784"/>
    <w:rPr>
      <w:rFonts w:ascii="Segoe UI" w:cs="Segoe UI" w:hAnsi="Segoe UI"/>
      <w:sz w:val="18"/>
      <w:szCs w:val="18"/>
    </w:rPr>
  </w:style>
  <w:style w:type="paragraph" w:styleId="List2">
    <w:name w:val="List 2"/>
    <w:basedOn w:val="Normal"/>
    <w:rsid w:val="00E177F3"/>
    <w:pPr>
      <w:spacing w:after="0" w:line="240" w:lineRule="auto"/>
      <w:ind w:left="720" w:hanging="360"/>
      <w:jc w:val="both"/>
    </w:pPr>
    <w:rPr>
      <w:rFonts w:ascii="Pragmatica" w:cs="Times New Roman" w:eastAsia="Times New Roman" w:hAnsi="Pragmatica"/>
      <w:sz w:val="24"/>
      <w:szCs w:val="20"/>
      <w:lang w:eastAsia="ru-RU"/>
    </w:rPr>
  </w:style>
  <w:style w:type="paragraph" w:styleId="BodyTextIndent3">
    <w:name w:val="Body Text Indent 3"/>
    <w:basedOn w:val="Normal"/>
    <w:link w:val="BodyTextIndent3Char"/>
    <w:rsid w:val="00E177F3"/>
    <w:pPr>
      <w:spacing w:after="120" w:line="240" w:lineRule="auto"/>
      <w:ind w:left="283"/>
    </w:pPr>
    <w:rPr>
      <w:rFonts w:ascii="Times New Roman" w:cs="Times New Roman" w:eastAsia="Times New Roman" w:hAnsi="Times New Roman"/>
      <w:sz w:val="16"/>
      <w:szCs w:val="16"/>
      <w:lang w:eastAsia="ru-RU"/>
    </w:rPr>
  </w:style>
  <w:style w:type="character" w:styleId="BodyTextIndent3Char" w:customStyle="1">
    <w:name w:val="Body Text Indent 3 Char"/>
    <w:basedOn w:val="DefaultParagraphFont"/>
    <w:link w:val="BodyTextIndent3"/>
    <w:rsid w:val="00E177F3"/>
    <w:rPr>
      <w:rFonts w:ascii="Times New Roman" w:cs="Times New Roman" w:eastAsia="Times New Roman" w:hAnsi="Times New Roman"/>
      <w:sz w:val="16"/>
      <w:szCs w:val="16"/>
      <w:lang w:eastAsia="ru-RU"/>
    </w:rPr>
  </w:style>
  <w:style w:type="paragraph" w:styleId="Revision">
    <w:name w:val="Revision"/>
    <w:hidden w:val="1"/>
    <w:uiPriority w:val="99"/>
    <w:semiHidden w:val="1"/>
    <w:rsid w:val="00007111"/>
    <w:pPr>
      <w:spacing w:after="0" w:line="240" w:lineRule="auto"/>
    </w:p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63nTAY6hAT8gTMiToqSzjbUDqA==">CgMxLjAyCGguZ2pkZ3hzOAByITFJNXRsOXRzMEVKT1MzWmR3aHZuaGFHbE9CWE01bzZSdg==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2025-05-05T13:59:00Z</dcterms:created>
  <dc:creator>Пользователь Windows</dc:creator>
</cp:coreProperties>
</file>